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F2A11" w:rsidTr="00CF2A11">
        <w:tc>
          <w:tcPr>
            <w:tcW w:w="3652" w:type="dxa"/>
          </w:tcPr>
          <w:p w:rsidR="00BE7314" w:rsidRDefault="00BE7314" w:rsidP="00CF2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A11" w:rsidRDefault="00BE7314" w:rsidP="00BE7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="00011C62">
              <w:rPr>
                <w:rFonts w:ascii="Times New Roman" w:hAnsi="Times New Roman" w:cs="Times New Roman"/>
                <w:sz w:val="28"/>
                <w:szCs w:val="28"/>
              </w:rPr>
              <w:t>«лжи во благо»</w:t>
            </w:r>
          </w:p>
          <w:p w:rsidR="00CF2A11" w:rsidRDefault="00CF2A11" w:rsidP="0088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F2A11" w:rsidRDefault="00CF2A11" w:rsidP="00DF2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B6" w:rsidRDefault="00C65415" w:rsidP="00DF2B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центральных тем в пьесе </w:t>
            </w:r>
            <w:r w:rsidR="00466410" w:rsidRPr="003068B6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 «На дне» является проблема «лжи во благо». </w:t>
            </w:r>
            <w:r w:rsidR="00C94638" w:rsidRPr="003068B6">
              <w:rPr>
                <w:rFonts w:ascii="Times New Roman" w:hAnsi="Times New Roman" w:cs="Times New Roman"/>
                <w:sz w:val="28"/>
                <w:szCs w:val="28"/>
              </w:rPr>
              <w:t>Так, Лука и Сатин предста</w:t>
            </w:r>
            <w:r w:rsidR="00B31536" w:rsidRPr="003068B6">
              <w:rPr>
                <w:rFonts w:ascii="Times New Roman" w:hAnsi="Times New Roman" w:cs="Times New Roman"/>
                <w:sz w:val="28"/>
                <w:szCs w:val="28"/>
              </w:rPr>
              <w:t>вляют</w:t>
            </w:r>
            <w:r w:rsidR="003068B6"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 две противоположных точки зрения</w:t>
            </w:r>
            <w:r w:rsidR="00C94638" w:rsidRPr="003068B6">
              <w:rPr>
                <w:rFonts w:ascii="Times New Roman" w:hAnsi="Times New Roman" w:cs="Times New Roman"/>
                <w:sz w:val="28"/>
                <w:szCs w:val="28"/>
              </w:rPr>
              <w:t>: говорить правду, несмотря на душевные терзания</w:t>
            </w:r>
            <w:r w:rsidR="00B31536" w:rsidRPr="00306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638"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 или же лгать, но с </w:t>
            </w:r>
            <w:r w:rsidR="008B35AA"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умыслом, предполагающим сострадание к «ближнему своему». 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>Проповедник утешал обитателей ночлежки, дарил им надежду, пусть и не подкрепленную реальными основаниями. А вот шулер выступал против такого ложного исцеления, он говорил правду в лоб, не задумываясь о том, как собеседник примет это. По его мнению, настоящий человек обязан жить с открытыми глазами, без иллюзий. Поскольку Лука со своей философией капитулировал и оставил тех, кто верил ему, на произвол судьбы, мы заключаем, что автор находится на стороне Сатина, то есть ложь не может быть оправдана благом.</w:t>
            </w:r>
          </w:p>
          <w:p w:rsidR="008B35AA" w:rsidRPr="003068B6" w:rsidRDefault="009C650C" w:rsidP="00DF2B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>Иногда в жизни бывают такие ситуации, которые предполагают наличие лжи для спасения себя или же близкого человека. А.С. Пушкин в романе «Капитанская дочка» пр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>отивопоставляет обыкновенному обману</w:t>
            </w: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 «ложь во благо», которая помогла Маше Гриневой спастись от Еме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 xml:space="preserve">льяна Пугачева. Если бы не хитрый ход Петра Гринева, невиновная девушка </w:t>
            </w: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могла </w:t>
            </w:r>
            <w:r w:rsidR="007355D0" w:rsidRPr="003068B6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3068B6">
              <w:rPr>
                <w:rFonts w:ascii="Times New Roman" w:hAnsi="Times New Roman" w:cs="Times New Roman"/>
                <w:sz w:val="28"/>
                <w:szCs w:val="28"/>
              </w:rPr>
              <w:t>быть казнена.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 xml:space="preserve"> Каждый из нас должен различать случаи, когда покривить душой – это значит сп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>асти человека от ужасной беды</w:t>
            </w:r>
            <w:proofErr w:type="gramStart"/>
            <w:r w:rsidR="00C3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32BD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>да мы можем пойти против истины</w:t>
            </w:r>
            <w:r w:rsidR="003068B6">
              <w:rPr>
                <w:rFonts w:ascii="Times New Roman" w:hAnsi="Times New Roman" w:cs="Times New Roman"/>
                <w:sz w:val="28"/>
                <w:szCs w:val="28"/>
              </w:rPr>
              <w:t xml:space="preserve">. Но 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>в иных ситуациях, когда речь идет о личной выгоде, данная уловка аморальна и граничит с нравственным преступлением.</w:t>
            </w:r>
          </w:p>
          <w:p w:rsidR="00A47490" w:rsidRPr="00A47490" w:rsidRDefault="00A47490" w:rsidP="00C32B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А.С. Грибоедова «Горе от ума»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 xml:space="preserve"> тоже вмещает в себя тему притворства и обмана</w:t>
            </w:r>
            <w:proofErr w:type="gramStart"/>
            <w:r w:rsidR="00C3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героиня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наличие лжи, но только в тех случаях,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она необходима ради спасения настоящей любви. Так, например, 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>Софь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обманывает Фамусова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>, чтобы тайно встречаться с его секретарем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BDE">
              <w:rPr>
                <w:rFonts w:ascii="Times New Roman" w:hAnsi="Times New Roman" w:cs="Times New Roman"/>
                <w:sz w:val="28"/>
                <w:szCs w:val="28"/>
              </w:rPr>
              <w:t xml:space="preserve"> Ее намерения чисты, но этим криводушием девушка приближается к лицемерному образу жизни того общества, нравы которого далеки от идеала.</w:t>
            </w:r>
            <w:r w:rsidR="00FE1CDE">
              <w:rPr>
                <w:rFonts w:ascii="Times New Roman" w:hAnsi="Times New Roman" w:cs="Times New Roman"/>
                <w:sz w:val="28"/>
                <w:szCs w:val="28"/>
              </w:rPr>
              <w:t xml:space="preserve"> Ее чувство оказывается разоблаченной иллюзией, ее рыцарь – обычным мошенником, а ее ложь – первой ступенью в светский мир фальши и обмана. Так что даже «ложь во благо» до добра не доводит, ведь человек не всегда может разобраться, что есть благо.</w:t>
            </w:r>
          </w:p>
        </w:tc>
      </w:tr>
      <w:tr w:rsidR="00CF2A11" w:rsidTr="00CF2A11">
        <w:tc>
          <w:tcPr>
            <w:tcW w:w="3652" w:type="dxa"/>
          </w:tcPr>
          <w:p w:rsidR="00BE7314" w:rsidRDefault="00BE7314" w:rsidP="0088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11" w:rsidRDefault="00BE7314" w:rsidP="0090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="00902416">
              <w:rPr>
                <w:rFonts w:ascii="Times New Roman" w:hAnsi="Times New Roman" w:cs="Times New Roman"/>
                <w:sz w:val="28"/>
                <w:szCs w:val="28"/>
              </w:rPr>
              <w:t>ложных ценностей</w:t>
            </w:r>
          </w:p>
        </w:tc>
        <w:tc>
          <w:tcPr>
            <w:tcW w:w="5919" w:type="dxa"/>
          </w:tcPr>
          <w:p w:rsidR="00A46F74" w:rsidRDefault="006400ED" w:rsidP="00DF2B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Ложные ценности – лодка без спасательного круга. Жертвы обстоятель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адают о</w:t>
            </w:r>
            <w:r w:rsidR="00FE1C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вовремя не осознали собственную ошибку. София Павловна – главная героиня комедии А.С. Грибоедова «Горе от ума» - является «заложницей» своих же убеждений. Так, идеал</w:t>
            </w:r>
            <w:r w:rsidR="000A6BBC">
              <w:rPr>
                <w:rFonts w:ascii="Times New Roman" w:hAnsi="Times New Roman" w:cs="Times New Roman"/>
                <w:sz w:val="28"/>
                <w:szCs w:val="28"/>
              </w:rPr>
              <w:t xml:space="preserve"> Софьи </w:t>
            </w:r>
            <w:proofErr w:type="gramStart"/>
            <w:r w:rsidR="000A6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5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955B7">
              <w:rPr>
                <w:rFonts w:ascii="Times New Roman" w:hAnsi="Times New Roman" w:cs="Times New Roman"/>
                <w:sz w:val="28"/>
                <w:szCs w:val="28"/>
              </w:rPr>
              <w:t>кромный Молчалин,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 как Чацкий, который любит ее всю жизнь, человек «не ее типа». Крах ее надежд на совместное будущее </w:t>
            </w:r>
            <w:r w:rsidR="00FE1CDE">
              <w:rPr>
                <w:rFonts w:ascii="Times New Roman" w:hAnsi="Times New Roman" w:cs="Times New Roman"/>
                <w:sz w:val="28"/>
                <w:szCs w:val="28"/>
              </w:rPr>
              <w:t xml:space="preserve">с секретарем отца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рушится после того, как она узнает о не взаимности чувств Молчалина. Это становится настоящей трагедией, с которой Софья не может </w:t>
            </w:r>
            <w:r w:rsidR="00143EE9">
              <w:rPr>
                <w:rFonts w:ascii="Times New Roman" w:hAnsi="Times New Roman" w:cs="Times New Roman"/>
                <w:sz w:val="28"/>
                <w:szCs w:val="28"/>
              </w:rPr>
              <w:t>справиться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силу своего потрясения.</w:t>
            </w:r>
            <w:r w:rsidR="00FE1CDE">
              <w:rPr>
                <w:rFonts w:ascii="Times New Roman" w:hAnsi="Times New Roman" w:cs="Times New Roman"/>
                <w:sz w:val="28"/>
                <w:szCs w:val="28"/>
              </w:rPr>
              <w:t xml:space="preserve"> Увы, ее ценности оказались выписками из пошлых романов, а не настоящими истинами, направляющими человека.</w:t>
            </w:r>
          </w:p>
          <w:p w:rsidR="006400ED" w:rsidRDefault="0028332F" w:rsidP="00DF2B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Зачастую ложные ценности могут сыграть «злую шутку» со всем обществом. Так, например, в комедии Н.</w:t>
            </w:r>
            <w:r w:rsidR="00BB7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Гоголя «Ревизор» люди привыкли строить собственное будущее</w:t>
            </w:r>
            <w:r w:rsidR="00BB7160">
              <w:rPr>
                <w:rFonts w:ascii="Times New Roman" w:hAnsi="Times New Roman" w:cs="Times New Roman"/>
                <w:sz w:val="28"/>
                <w:szCs w:val="28"/>
              </w:rPr>
              <w:t xml:space="preserve"> на алчности, лицемерии и корысти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160">
              <w:rPr>
                <w:rFonts w:ascii="Times New Roman" w:hAnsi="Times New Roman" w:cs="Times New Roman"/>
                <w:sz w:val="28"/>
                <w:szCs w:val="28"/>
              </w:rPr>
              <w:t xml:space="preserve">Они занимались казнокрадством долгие годы.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желание предстать перед ревизо</w:t>
            </w:r>
            <w:r w:rsidR="001C251C">
              <w:rPr>
                <w:rFonts w:ascii="Times New Roman" w:hAnsi="Times New Roman" w:cs="Times New Roman"/>
                <w:sz w:val="28"/>
                <w:szCs w:val="28"/>
              </w:rPr>
              <w:t>ром в роли добропорядочных управленцев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сохранить свое мест</w:t>
            </w:r>
            <w:r w:rsidR="006A0F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</w:t>
            </w:r>
            <w:r w:rsidR="00DF0C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сбережения самозванцу, они </w:t>
            </w:r>
            <w:r w:rsidR="004955AB">
              <w:rPr>
                <w:rFonts w:ascii="Times New Roman" w:hAnsi="Times New Roman" w:cs="Times New Roman"/>
                <w:sz w:val="28"/>
                <w:szCs w:val="28"/>
              </w:rPr>
              <w:t xml:space="preserve">оказались в плену </w:t>
            </w:r>
            <w:r w:rsidR="00BB716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955AB">
              <w:rPr>
                <w:rFonts w:ascii="Times New Roman" w:hAnsi="Times New Roman" w:cs="Times New Roman"/>
                <w:sz w:val="28"/>
                <w:szCs w:val="28"/>
              </w:rPr>
              <w:t xml:space="preserve">своих же ценностей. 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Из-за них они и попали в комичную ситуацию, которая обернулась для них полным провалом.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5AB" w:rsidRPr="00075FED" w:rsidRDefault="0077779E" w:rsidP="00020F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 в романе «Капитанская дочка» противопоставляет ложным ценностям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 мораль и нравственность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Так, например, Петр Гринев</w:t>
            </w:r>
            <w:r w:rsidR="0084276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F67B83">
              <w:rPr>
                <w:rFonts w:ascii="Times New Roman" w:hAnsi="Times New Roman" w:cs="Times New Roman"/>
                <w:sz w:val="28"/>
                <w:szCs w:val="28"/>
              </w:rPr>
              <w:t>запятнал свою честь даже тогда, когда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 ему угрожала казнь</w:t>
            </w:r>
            <w:r w:rsidR="00F67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276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02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61">
              <w:rPr>
                <w:rFonts w:ascii="Times New Roman" w:hAnsi="Times New Roman" w:cs="Times New Roman"/>
                <w:sz w:val="28"/>
                <w:szCs w:val="28"/>
              </w:rPr>
              <w:t xml:space="preserve">же самое нельзя сказать о Швабрине, который шел по головам для личной состоятельности – это говорит о том, что ложные ценности убивают в человеке 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>все, что связывает его с людьми</w:t>
            </w:r>
            <w:r w:rsidR="0084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пошел по тропе эгоизма и дошел до краха желаний и надежд, ведь общество от него отвернулось.</w:t>
            </w:r>
            <w:r w:rsidR="0084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2A11" w:rsidTr="00CF2A11">
        <w:tc>
          <w:tcPr>
            <w:tcW w:w="3652" w:type="dxa"/>
          </w:tcPr>
          <w:p w:rsidR="00C61F4E" w:rsidRDefault="00C61F4E" w:rsidP="0097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11" w:rsidRDefault="009720C3" w:rsidP="005B0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="007328DE">
              <w:rPr>
                <w:rFonts w:ascii="Times New Roman" w:hAnsi="Times New Roman" w:cs="Times New Roman"/>
                <w:sz w:val="28"/>
                <w:szCs w:val="28"/>
              </w:rPr>
              <w:t>лицемерия</w:t>
            </w:r>
          </w:p>
        </w:tc>
        <w:tc>
          <w:tcPr>
            <w:tcW w:w="5919" w:type="dxa"/>
          </w:tcPr>
          <w:p w:rsidR="00B13A08" w:rsidRDefault="00563E30" w:rsidP="00DF2B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 тот же человек может </w:t>
            </w:r>
            <w:r w:rsidR="00BA73B3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в себе и добродетель, и меркантильность, но </w:t>
            </w:r>
            <w:r w:rsidR="009D349C">
              <w:rPr>
                <w:rFonts w:ascii="Times New Roman" w:hAnsi="Times New Roman" w:cs="Times New Roman"/>
                <w:sz w:val="28"/>
                <w:szCs w:val="28"/>
              </w:rPr>
              <w:t xml:space="preserve">что именно в нем преобладает? На этот вопрос попытался ответить </w:t>
            </w:r>
            <w:r w:rsidR="00E83B76">
              <w:rPr>
                <w:rFonts w:ascii="Times New Roman" w:hAnsi="Times New Roman" w:cs="Times New Roman"/>
                <w:sz w:val="28"/>
                <w:szCs w:val="28"/>
              </w:rPr>
              <w:t>Ф. Достоевский</w:t>
            </w:r>
            <w:r w:rsidR="009D349C">
              <w:rPr>
                <w:rFonts w:ascii="Times New Roman" w:hAnsi="Times New Roman" w:cs="Times New Roman"/>
                <w:sz w:val="28"/>
                <w:szCs w:val="28"/>
              </w:rPr>
              <w:t xml:space="preserve"> в романе «Преступление и наказание», где Петр Лужин просто играет роль «порядочного человека», тогда как на самом деле он «низок и гадок». </w:t>
            </w:r>
            <w:r w:rsidR="008E2B92">
              <w:rPr>
                <w:rFonts w:ascii="Times New Roman" w:hAnsi="Times New Roman" w:cs="Times New Roman"/>
                <w:sz w:val="28"/>
                <w:szCs w:val="28"/>
              </w:rPr>
              <w:t xml:space="preserve">Его желание 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E2B92">
              <w:rPr>
                <w:rFonts w:ascii="Times New Roman" w:hAnsi="Times New Roman" w:cs="Times New Roman"/>
                <w:sz w:val="28"/>
                <w:szCs w:val="28"/>
              </w:rPr>
              <w:t>свататься на Дуне объясняется не «любовью», а желанием иметь податливую жену, которая будет благоговеть перед каждым его словом.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 Однако он усиленно делает вид, что это не так. Лицемерие и подлость в его поведении, к счастью, были замечены до роковой ошибки Дуни, поэтому Петр был изгнан с позором. </w:t>
            </w:r>
          </w:p>
          <w:p w:rsidR="008E2B92" w:rsidRDefault="009B1A33" w:rsidP="00DF2B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рассказе А.</w:t>
            </w:r>
            <w:r w:rsidR="0000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Чехова «Слезы крокодила» </w:t>
            </w:r>
            <w:r w:rsidR="00AF02D0">
              <w:rPr>
                <w:rFonts w:ascii="Times New Roman" w:hAnsi="Times New Roman" w:cs="Times New Roman"/>
                <w:sz w:val="28"/>
                <w:szCs w:val="28"/>
              </w:rPr>
              <w:t xml:space="preserve">мы можем увидеть и лицемерие, и двуличие.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герой – Поликарп Иудин – «страдает» о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несправедливости жизни бедных людей, тогда как сам обдирает их до последней нитки</w:t>
            </w:r>
            <w:r w:rsidR="00793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953">
              <w:rPr>
                <w:rFonts w:ascii="Times New Roman" w:hAnsi="Times New Roman" w:cs="Times New Roman"/>
                <w:sz w:val="28"/>
                <w:szCs w:val="28"/>
              </w:rPr>
              <w:t xml:space="preserve">«Крокодиловы слезы» - устойчивое выражение, которое означает </w:t>
            </w:r>
            <w:r w:rsidR="00020F84">
              <w:rPr>
                <w:rFonts w:ascii="Times New Roman" w:hAnsi="Times New Roman" w:cs="Times New Roman"/>
                <w:sz w:val="28"/>
                <w:szCs w:val="28"/>
              </w:rPr>
              <w:t xml:space="preserve">горе </w:t>
            </w:r>
            <w:r w:rsidR="00793953">
              <w:rPr>
                <w:rFonts w:ascii="Times New Roman" w:hAnsi="Times New Roman" w:cs="Times New Roman"/>
                <w:sz w:val="28"/>
                <w:szCs w:val="28"/>
              </w:rPr>
              <w:t xml:space="preserve">неискреннего человека, такого как </w:t>
            </w:r>
            <w:proofErr w:type="gramStart"/>
            <w:r w:rsidR="00793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Иудин</w:t>
            </w:r>
            <w:proofErr w:type="gramEnd"/>
            <w:r w:rsidR="007939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0D4F">
              <w:rPr>
                <w:rFonts w:ascii="Times New Roman" w:hAnsi="Times New Roman" w:cs="Times New Roman"/>
                <w:sz w:val="28"/>
                <w:szCs w:val="28"/>
              </w:rPr>
              <w:t>Его поведение никак нельзя оправдать.</w:t>
            </w:r>
            <w:r w:rsidR="0079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953" w:rsidRPr="00733B14" w:rsidRDefault="00600D4F" w:rsidP="00DF2B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6AE0">
              <w:rPr>
                <w:rFonts w:ascii="Times New Roman" w:hAnsi="Times New Roman" w:cs="Times New Roman"/>
                <w:sz w:val="28"/>
                <w:szCs w:val="28"/>
              </w:rPr>
              <w:t>нешне состоятельный 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 материальной точки зрения</w:t>
            </w:r>
            <w:r w:rsidR="00626AE0">
              <w:rPr>
                <w:rFonts w:ascii="Times New Roman" w:hAnsi="Times New Roman" w:cs="Times New Roman"/>
                <w:sz w:val="28"/>
                <w:szCs w:val="28"/>
              </w:rPr>
              <w:t xml:space="preserve">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26AE0">
              <w:rPr>
                <w:rFonts w:ascii="Times New Roman" w:hAnsi="Times New Roman" w:cs="Times New Roman"/>
                <w:sz w:val="28"/>
                <w:szCs w:val="28"/>
              </w:rPr>
              <w:t xml:space="preserve">быть таким же «состоятельным» в душе. </w:t>
            </w:r>
            <w:r w:rsidR="00D34673">
              <w:rPr>
                <w:rFonts w:ascii="Times New Roman" w:hAnsi="Times New Roman" w:cs="Times New Roman"/>
                <w:sz w:val="28"/>
                <w:szCs w:val="28"/>
              </w:rPr>
              <w:t>Об этом говорит Л.</w:t>
            </w:r>
            <w:r w:rsidR="004C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673">
              <w:rPr>
                <w:rFonts w:ascii="Times New Roman" w:hAnsi="Times New Roman" w:cs="Times New Roman"/>
                <w:sz w:val="28"/>
                <w:szCs w:val="28"/>
              </w:rPr>
              <w:t>Толстой в романе «Война и мир», где князь Василий делает все, исходя из собственной выгоды. Даже приход к Анне Павлов</w:t>
            </w:r>
            <w:r w:rsidR="002F05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4673">
              <w:rPr>
                <w:rFonts w:ascii="Times New Roman" w:hAnsi="Times New Roman" w:cs="Times New Roman"/>
                <w:sz w:val="28"/>
                <w:szCs w:val="28"/>
              </w:rPr>
              <w:t>е означал не «светскую вежливость», а возможность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ройства своих детей. Он обманывает Пьера, чуть было не обворовывает его, чудом не успев перехватить завещание старого графа. Но на словах герой всегда изысканно учтив и добр, у него высокое положение и хорошая репутация. </w:t>
            </w:r>
          </w:p>
        </w:tc>
      </w:tr>
      <w:tr w:rsidR="00CF2A11" w:rsidTr="00CF2A11">
        <w:tc>
          <w:tcPr>
            <w:tcW w:w="3652" w:type="dxa"/>
          </w:tcPr>
          <w:p w:rsidR="0056656C" w:rsidRDefault="0056656C" w:rsidP="0056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11" w:rsidRDefault="003178E1" w:rsidP="0031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терзаний человека из-за лжи </w:t>
            </w:r>
          </w:p>
        </w:tc>
        <w:tc>
          <w:tcPr>
            <w:tcW w:w="5919" w:type="dxa"/>
          </w:tcPr>
          <w:p w:rsidR="00011C62" w:rsidRPr="000C7407" w:rsidRDefault="003C3E29" w:rsidP="00DF2B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4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угрызения совести из-за сказанной лжи ярко прослеживается в рассказе В. Астафьева «Конь с розовой гривой». Главный герой – мальчик Витя – должен собрать корзину ягод, чтобы получить заветный пряник, но </w:t>
            </w:r>
            <w:r w:rsidR="0008356A">
              <w:rPr>
                <w:rFonts w:ascii="Times New Roman" w:hAnsi="Times New Roman" w:cs="Times New Roman"/>
                <w:sz w:val="28"/>
                <w:szCs w:val="28"/>
              </w:rPr>
              <w:t xml:space="preserve">ребята уговаривают его собирать траву, а сверху класть ягоды. Мальчика долго мучает совесть, и он решает сознаться в умышленной лжи – это говорит о том, что Витя способен на признание собственной ошибки, а это несомненный шаг навстречу к «высшему нравственному идеалу». </w:t>
            </w:r>
          </w:p>
          <w:p w:rsidR="0032285A" w:rsidRPr="00316046" w:rsidRDefault="008A605D" w:rsidP="00DF2B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Подобный пример можно увидеть на страницах повести В. Быкова «Сотников». </w:t>
            </w:r>
            <w:r w:rsidR="00600D4F">
              <w:rPr>
                <w:rFonts w:ascii="Times New Roman" w:hAnsi="Times New Roman" w:cs="Times New Roman"/>
                <w:sz w:val="28"/>
                <w:szCs w:val="28"/>
              </w:rPr>
              <w:t>На протяжении всей истории автор</w:t>
            </w:r>
            <w:r w:rsidR="0032285A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нас с несколькими персонажами, и вот один из них вспоминает случай с маузером отца, из которого он выстрелил. Признав ошибку, он все равно чувствует угрызение совести из-за лжи, которая заключалась в том, что на «правду» его натолкнула мать, а не его желание. </w:t>
            </w:r>
          </w:p>
        </w:tc>
      </w:tr>
      <w:tr w:rsidR="00CF2A11" w:rsidTr="00CF2A11">
        <w:tc>
          <w:tcPr>
            <w:tcW w:w="3652" w:type="dxa"/>
          </w:tcPr>
          <w:p w:rsidR="00350796" w:rsidRDefault="00350796" w:rsidP="0035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11" w:rsidRDefault="00600D4F" w:rsidP="0006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лжи</w:t>
            </w:r>
          </w:p>
        </w:tc>
        <w:tc>
          <w:tcPr>
            <w:tcW w:w="5919" w:type="dxa"/>
          </w:tcPr>
          <w:p w:rsidR="00937EBA" w:rsidRDefault="003D511C" w:rsidP="00600D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E03">
              <w:rPr>
                <w:rFonts w:ascii="Times New Roman" w:hAnsi="Times New Roman" w:cs="Times New Roman"/>
                <w:sz w:val="28"/>
                <w:szCs w:val="28"/>
              </w:rPr>
              <w:t xml:space="preserve">Подобный пример можно найти на страницах романа М.Ю. Лермонтова «Герой нашего времени», где клевета </w:t>
            </w:r>
            <w:r w:rsidR="0035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Грушницкого на княжну Мери ради мести Печорину раство</w:t>
            </w:r>
            <w:r w:rsidR="00F92841">
              <w:rPr>
                <w:rFonts w:ascii="Times New Roman" w:hAnsi="Times New Roman" w:cs="Times New Roman"/>
                <w:sz w:val="28"/>
                <w:szCs w:val="28"/>
              </w:rPr>
              <w:t xml:space="preserve">ряется в справедливости. </w:t>
            </w:r>
            <w:r w:rsidR="00600D4F">
              <w:rPr>
                <w:rFonts w:ascii="Times New Roman" w:hAnsi="Times New Roman" w:cs="Times New Roman"/>
                <w:sz w:val="28"/>
                <w:szCs w:val="28"/>
              </w:rPr>
              <w:t>Решив подменить оружие дуэлянта, бесчестный мужчина становится разоблаченным. Григорий понял, что приятель хочет обманным путем выиграть сражение. Тогда бездействующее оружие достается самому обманщику. Грушницкий погибает, а Печорин делает неутешительные выводы.</w:t>
            </w:r>
          </w:p>
          <w:p w:rsidR="00600D4F" w:rsidRPr="00A06EBD" w:rsidRDefault="00600D4F" w:rsidP="00600D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пьесе А. Островского «Бесприданница» главная героиня хочет обмануть себя, выйдя замуж за нелюбимого человека. Она становится его невестой, механически готовится к нежеланной свадьбе. Однако на обеде в честь помолвки </w:t>
            </w:r>
            <w:r w:rsidR="00B2643A">
              <w:rPr>
                <w:rFonts w:ascii="Times New Roman" w:hAnsi="Times New Roman" w:cs="Times New Roman"/>
                <w:sz w:val="28"/>
                <w:szCs w:val="28"/>
              </w:rPr>
              <w:t xml:space="preserve">ее вновь охватывает влечение к </w:t>
            </w:r>
            <w:proofErr w:type="spellStart"/>
            <w:r w:rsidR="00B2643A">
              <w:rPr>
                <w:rFonts w:ascii="Times New Roman" w:hAnsi="Times New Roman" w:cs="Times New Roman"/>
                <w:sz w:val="28"/>
                <w:szCs w:val="28"/>
              </w:rPr>
              <w:t>Паратову</w:t>
            </w:r>
            <w:proofErr w:type="spellEnd"/>
            <w:r w:rsidR="00B26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2643A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B2643A">
              <w:rPr>
                <w:rFonts w:ascii="Times New Roman" w:hAnsi="Times New Roman" w:cs="Times New Roman"/>
                <w:sz w:val="28"/>
                <w:szCs w:val="28"/>
              </w:rPr>
              <w:t xml:space="preserve"> зазывает Ларису на Ласточку. Она бросает свои обязательства и уходит в плавание навстречу погибели. Наутро оскорбленный жених убил ее, а ей осталось лишь поблагодарить его за это, ведь она была опозорена и брошена на произвол судьбы. Увы, на лжи невозможно построить счастье.</w:t>
            </w:r>
          </w:p>
        </w:tc>
      </w:tr>
    </w:tbl>
    <w:p w:rsidR="00CF2A11" w:rsidRDefault="00CF2A11" w:rsidP="00880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CE" w:rsidRDefault="005853BA" w:rsidP="0015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D0F60">
        <w:rPr>
          <w:rFonts w:ascii="Times New Roman" w:hAnsi="Times New Roman" w:cs="Times New Roman"/>
          <w:sz w:val="28"/>
          <w:szCs w:val="28"/>
        </w:rPr>
        <w:t>Алина Прошина</w:t>
      </w:r>
      <w:bookmarkEnd w:id="0"/>
    </w:p>
    <w:p w:rsidR="003C3E29" w:rsidRPr="001564F4" w:rsidRDefault="003C3E29" w:rsidP="0015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E29" w:rsidRPr="001564F4" w:rsidSect="000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6EE"/>
    <w:multiLevelType w:val="hybridMultilevel"/>
    <w:tmpl w:val="2E92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79DF"/>
    <w:multiLevelType w:val="hybridMultilevel"/>
    <w:tmpl w:val="4CC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0034"/>
    <w:multiLevelType w:val="hybridMultilevel"/>
    <w:tmpl w:val="DDA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58E9"/>
    <w:multiLevelType w:val="hybridMultilevel"/>
    <w:tmpl w:val="086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3EF7"/>
    <w:multiLevelType w:val="hybridMultilevel"/>
    <w:tmpl w:val="C7E0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55"/>
    <w:rsid w:val="0000575E"/>
    <w:rsid w:val="00011C62"/>
    <w:rsid w:val="00020F84"/>
    <w:rsid w:val="00034597"/>
    <w:rsid w:val="000423B4"/>
    <w:rsid w:val="00055F8F"/>
    <w:rsid w:val="00056BB7"/>
    <w:rsid w:val="00063C1A"/>
    <w:rsid w:val="00075FED"/>
    <w:rsid w:val="00082DBA"/>
    <w:rsid w:val="0008356A"/>
    <w:rsid w:val="00096351"/>
    <w:rsid w:val="000A3CE6"/>
    <w:rsid w:val="000A6BBC"/>
    <w:rsid w:val="000B3493"/>
    <w:rsid w:val="000B5315"/>
    <w:rsid w:val="000C7407"/>
    <w:rsid w:val="000D0F98"/>
    <w:rsid w:val="000E1E24"/>
    <w:rsid w:val="0013360E"/>
    <w:rsid w:val="0014156B"/>
    <w:rsid w:val="00143EE9"/>
    <w:rsid w:val="00147196"/>
    <w:rsid w:val="00154C2C"/>
    <w:rsid w:val="001564F4"/>
    <w:rsid w:val="001B7708"/>
    <w:rsid w:val="001C251C"/>
    <w:rsid w:val="0022686F"/>
    <w:rsid w:val="00231EAC"/>
    <w:rsid w:val="0023445B"/>
    <w:rsid w:val="0028332F"/>
    <w:rsid w:val="00285220"/>
    <w:rsid w:val="002936E6"/>
    <w:rsid w:val="002D381E"/>
    <w:rsid w:val="002E360E"/>
    <w:rsid w:val="002F05DC"/>
    <w:rsid w:val="003068B6"/>
    <w:rsid w:val="00316046"/>
    <w:rsid w:val="003178E1"/>
    <w:rsid w:val="0032285A"/>
    <w:rsid w:val="00344766"/>
    <w:rsid w:val="003500BB"/>
    <w:rsid w:val="00350796"/>
    <w:rsid w:val="00357E03"/>
    <w:rsid w:val="003A7E36"/>
    <w:rsid w:val="003C3E29"/>
    <w:rsid w:val="003D511C"/>
    <w:rsid w:val="003E07F0"/>
    <w:rsid w:val="003F41D4"/>
    <w:rsid w:val="00401E98"/>
    <w:rsid w:val="00421973"/>
    <w:rsid w:val="004255B4"/>
    <w:rsid w:val="00427C4E"/>
    <w:rsid w:val="0043771D"/>
    <w:rsid w:val="00454C09"/>
    <w:rsid w:val="00466410"/>
    <w:rsid w:val="004955AB"/>
    <w:rsid w:val="004C3D26"/>
    <w:rsid w:val="004D101B"/>
    <w:rsid w:val="004F2719"/>
    <w:rsid w:val="005130F2"/>
    <w:rsid w:val="00563E30"/>
    <w:rsid w:val="0056656C"/>
    <w:rsid w:val="005853BA"/>
    <w:rsid w:val="0059140B"/>
    <w:rsid w:val="005B05C0"/>
    <w:rsid w:val="005E3360"/>
    <w:rsid w:val="00600D4F"/>
    <w:rsid w:val="00622ED2"/>
    <w:rsid w:val="00625B90"/>
    <w:rsid w:val="00626AE0"/>
    <w:rsid w:val="006400ED"/>
    <w:rsid w:val="00696548"/>
    <w:rsid w:val="006A0FBA"/>
    <w:rsid w:val="006B7958"/>
    <w:rsid w:val="00702C6D"/>
    <w:rsid w:val="007123F3"/>
    <w:rsid w:val="007328DE"/>
    <w:rsid w:val="00733B14"/>
    <w:rsid w:val="007355D0"/>
    <w:rsid w:val="0074043E"/>
    <w:rsid w:val="007714F1"/>
    <w:rsid w:val="0077779E"/>
    <w:rsid w:val="007778E2"/>
    <w:rsid w:val="00780310"/>
    <w:rsid w:val="0078202E"/>
    <w:rsid w:val="00793953"/>
    <w:rsid w:val="007A706C"/>
    <w:rsid w:val="007B6358"/>
    <w:rsid w:val="007F418E"/>
    <w:rsid w:val="007F58CB"/>
    <w:rsid w:val="0081370C"/>
    <w:rsid w:val="00842761"/>
    <w:rsid w:val="00842DBC"/>
    <w:rsid w:val="008519F3"/>
    <w:rsid w:val="00880F55"/>
    <w:rsid w:val="00885BD9"/>
    <w:rsid w:val="00896A97"/>
    <w:rsid w:val="008A0252"/>
    <w:rsid w:val="008A3C63"/>
    <w:rsid w:val="008A605D"/>
    <w:rsid w:val="008B2F92"/>
    <w:rsid w:val="008B35AA"/>
    <w:rsid w:val="008E2A6A"/>
    <w:rsid w:val="008E2B92"/>
    <w:rsid w:val="00902416"/>
    <w:rsid w:val="00937EBA"/>
    <w:rsid w:val="00942337"/>
    <w:rsid w:val="00944119"/>
    <w:rsid w:val="009720C3"/>
    <w:rsid w:val="00976045"/>
    <w:rsid w:val="009B1A33"/>
    <w:rsid w:val="009B6AF7"/>
    <w:rsid w:val="009C650C"/>
    <w:rsid w:val="009D349C"/>
    <w:rsid w:val="009F38EC"/>
    <w:rsid w:val="00A06EBD"/>
    <w:rsid w:val="00A15569"/>
    <w:rsid w:val="00A21DBE"/>
    <w:rsid w:val="00A220D7"/>
    <w:rsid w:val="00A31E08"/>
    <w:rsid w:val="00A40B11"/>
    <w:rsid w:val="00A46F74"/>
    <w:rsid w:val="00A47490"/>
    <w:rsid w:val="00A50AED"/>
    <w:rsid w:val="00A57360"/>
    <w:rsid w:val="00A866A4"/>
    <w:rsid w:val="00A946F2"/>
    <w:rsid w:val="00AF02D0"/>
    <w:rsid w:val="00B12343"/>
    <w:rsid w:val="00B13A08"/>
    <w:rsid w:val="00B2643A"/>
    <w:rsid w:val="00B2700E"/>
    <w:rsid w:val="00B31536"/>
    <w:rsid w:val="00B955B7"/>
    <w:rsid w:val="00BA73B3"/>
    <w:rsid w:val="00BB7160"/>
    <w:rsid w:val="00BE7314"/>
    <w:rsid w:val="00C07BAF"/>
    <w:rsid w:val="00C32BDE"/>
    <w:rsid w:val="00C4729C"/>
    <w:rsid w:val="00C61F4E"/>
    <w:rsid w:val="00C65415"/>
    <w:rsid w:val="00C813CE"/>
    <w:rsid w:val="00C83D3F"/>
    <w:rsid w:val="00C85C9D"/>
    <w:rsid w:val="00C860AE"/>
    <w:rsid w:val="00C94638"/>
    <w:rsid w:val="00CB27DE"/>
    <w:rsid w:val="00CB66FD"/>
    <w:rsid w:val="00CC1FB3"/>
    <w:rsid w:val="00CD0F60"/>
    <w:rsid w:val="00CF282A"/>
    <w:rsid w:val="00CF2A11"/>
    <w:rsid w:val="00CF2EF7"/>
    <w:rsid w:val="00D1468C"/>
    <w:rsid w:val="00D34673"/>
    <w:rsid w:val="00D60408"/>
    <w:rsid w:val="00D633CB"/>
    <w:rsid w:val="00DA78C8"/>
    <w:rsid w:val="00DF0CBD"/>
    <w:rsid w:val="00DF2B2A"/>
    <w:rsid w:val="00E32038"/>
    <w:rsid w:val="00E5229D"/>
    <w:rsid w:val="00E72529"/>
    <w:rsid w:val="00E83B76"/>
    <w:rsid w:val="00EA24A5"/>
    <w:rsid w:val="00EC3DF9"/>
    <w:rsid w:val="00EE174A"/>
    <w:rsid w:val="00EE2CAA"/>
    <w:rsid w:val="00EF61BC"/>
    <w:rsid w:val="00F32267"/>
    <w:rsid w:val="00F32EAE"/>
    <w:rsid w:val="00F67B83"/>
    <w:rsid w:val="00F8205A"/>
    <w:rsid w:val="00F844D3"/>
    <w:rsid w:val="00F92841"/>
    <w:rsid w:val="00FC70A0"/>
    <w:rsid w:val="00FE1CDE"/>
    <w:rsid w:val="00FE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55"/>
    <w:pPr>
      <w:ind w:left="720"/>
      <w:contextualSpacing/>
    </w:pPr>
  </w:style>
  <w:style w:type="table" w:styleId="a4">
    <w:name w:val="Table Grid"/>
    <w:basedOn w:val="a1"/>
    <w:uiPriority w:val="59"/>
    <w:rsid w:val="00CF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9E38-0F0B-45F7-9A2E-8D34A13D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22</cp:revision>
  <dcterms:created xsi:type="dcterms:W3CDTF">2018-03-09T15:20:00Z</dcterms:created>
  <dcterms:modified xsi:type="dcterms:W3CDTF">2018-03-31T22:53:00Z</dcterms:modified>
</cp:coreProperties>
</file>