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1" w:rsidRPr="00514AE3" w:rsidRDefault="006D4A75" w:rsidP="0000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аргументы к сочинению на ЕГЭ по русскому</w:t>
      </w:r>
      <w:r w:rsidR="000037E1" w:rsidRPr="00514AE3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37E1" w:rsidRPr="00514AE3">
        <w:rPr>
          <w:rFonts w:ascii="Times New Roman" w:hAnsi="Times New Roman" w:cs="Times New Roman"/>
          <w:sz w:val="24"/>
          <w:szCs w:val="24"/>
        </w:rPr>
        <w:t xml:space="preserve"> эгоизм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37E1" w:rsidRPr="00514AE3" w:rsidTr="005324C2">
        <w:tc>
          <w:tcPr>
            <w:tcW w:w="4672" w:type="dxa"/>
          </w:tcPr>
          <w:p w:rsidR="000037E1" w:rsidRPr="00514AE3" w:rsidRDefault="000037E1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E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0037E1" w:rsidRPr="00514AE3" w:rsidRDefault="000037E1" w:rsidP="0053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E3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</w:p>
        </w:tc>
      </w:tr>
      <w:tr w:rsidR="000037E1" w:rsidRPr="00514AE3" w:rsidTr="005324C2">
        <w:tc>
          <w:tcPr>
            <w:tcW w:w="4672" w:type="dxa"/>
          </w:tcPr>
          <w:p w:rsidR="00F50371" w:rsidRPr="00514AE3" w:rsidRDefault="006D4A75" w:rsidP="0053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Последствия эгоизма</w:t>
            </w:r>
          </w:p>
        </w:tc>
        <w:tc>
          <w:tcPr>
            <w:tcW w:w="4673" w:type="dxa"/>
          </w:tcPr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современном мире тенденция эгоизма всё больше набирает обороты. Однако не стоит утверждать, что этой проблемы не существовало ранее. Одним и</w:t>
            </w:r>
            <w:r w:rsidR="006D4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классических примеров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может являться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герой легенды из рассказа </w:t>
            </w:r>
            <w:r w:rsidRPr="006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Горького «Старуха </w:t>
            </w:r>
            <w:proofErr w:type="spellStart"/>
            <w:r w:rsidRPr="006D4A75">
              <w:rPr>
                <w:rFonts w:ascii="Times New Roman" w:hAnsi="Times New Roman" w:cs="Times New Roman"/>
                <w:b/>
                <w:sz w:val="24"/>
                <w:szCs w:val="24"/>
              </w:rPr>
              <w:t>Изергиль</w:t>
            </w:r>
            <w:proofErr w:type="spellEnd"/>
            <w:r w:rsidRPr="006D4A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14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Он - сын орла и 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из-за чего считает себя умнее, сильнее и лучше других. В его поведении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 xml:space="preserve"> заметно неуважение к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особенности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старшему поколению. Апогея его поведение достигает,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убивает дочь одного из старейшин только по причине того, ч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то девушка отказалась удовлетворять его прихоти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Его тут же наказывают и изгоняют. По истечении времени, изолированный от общества герой, начинает испытывать невыносимое одиночест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 xml:space="preserve">во. </w:t>
            </w:r>
            <w:proofErr w:type="spellStart"/>
            <w:r w:rsidR="006D4A75">
              <w:rPr>
                <w:rFonts w:ascii="Times New Roman" w:hAnsi="Times New Roman" w:cs="Times New Roman"/>
                <w:sz w:val="24"/>
                <w:szCs w:val="24"/>
              </w:rPr>
              <w:t>Ларра</w:t>
            </w:r>
            <w:proofErr w:type="spellEnd"/>
            <w:r w:rsidR="006D4A7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 к людям,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слишком поздно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они не принимают его обратно. С тех пор он блуждает одинокой тенью по земле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, ведь Бог наказал гордеца вечной жизнью в изгнании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E1" w:rsidRPr="00514AE3" w:rsidRDefault="006D4A75" w:rsidP="001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72"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новелле Джека Лондона «В далеком краю»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эгоизм приравнивается к инстинкту</w:t>
            </w:r>
            <w:r w:rsidR="004D1872">
              <w:rPr>
                <w:rFonts w:ascii="Times New Roman" w:hAnsi="Times New Roman" w:cs="Times New Roman"/>
                <w:sz w:val="24"/>
                <w:szCs w:val="24"/>
              </w:rPr>
              <w:t xml:space="preserve">. Здесь рассказывается о </w:t>
            </w:r>
            <w:proofErr w:type="spellStart"/>
            <w:r w:rsidR="004D1872">
              <w:rPr>
                <w:rFonts w:ascii="Times New Roman" w:hAnsi="Times New Roman" w:cs="Times New Roman"/>
                <w:sz w:val="24"/>
                <w:szCs w:val="24"/>
              </w:rPr>
              <w:t>Уэзерби</w:t>
            </w:r>
            <w:proofErr w:type="spellEnd"/>
            <w:r w:rsidR="004D1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1872">
              <w:rPr>
                <w:rFonts w:ascii="Times New Roman" w:hAnsi="Times New Roman" w:cs="Times New Roman"/>
                <w:sz w:val="24"/>
                <w:szCs w:val="24"/>
              </w:rPr>
              <w:t>Катферте</w:t>
            </w:r>
            <w:proofErr w:type="spellEnd"/>
            <w:r w:rsidR="004D1872">
              <w:rPr>
                <w:rFonts w:ascii="Times New Roman" w:hAnsi="Times New Roman" w:cs="Times New Roman"/>
                <w:sz w:val="24"/>
                <w:szCs w:val="24"/>
              </w:rPr>
              <w:t>, по случайности оставшимся наедине на Севере. Они отправились в далёкие края искать золото и вынуждены переждать суровую зиму вдвоём в старой хижине. По истечении времени в них начинает проявляться настоящий природный эгоизм. В конечном итоге, герои проигрывают борьбу за выживание, поддавшись своим низменным желаниям. Они убивают друг друга в жесточайшей борьбе за чашку сахара.</w:t>
            </w:r>
          </w:p>
        </w:tc>
      </w:tr>
      <w:tr w:rsidR="000037E1" w:rsidRPr="00514AE3" w:rsidTr="005324C2">
        <w:tc>
          <w:tcPr>
            <w:tcW w:w="4672" w:type="dxa"/>
          </w:tcPr>
          <w:p w:rsidR="000037E1" w:rsidRPr="004D1872" w:rsidRDefault="004D1872" w:rsidP="0053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Эгоизм как болезнь</w:t>
            </w:r>
          </w:p>
        </w:tc>
        <w:tc>
          <w:tcPr>
            <w:tcW w:w="4673" w:type="dxa"/>
          </w:tcPr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два века назад великие классики описывали проблему эгоизма. Евгений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Онегин – главный герой одноимённого романа, написанного А.С. Пушкиным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является ярким представителем людей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 «русской хандрой». Ему не интересно мнение окружающих, </w:t>
            </w:r>
            <w:r w:rsidR="006D4A75">
              <w:rPr>
                <w:rFonts w:ascii="Times New Roman" w:hAnsi="Times New Roman" w:cs="Times New Roman"/>
                <w:sz w:val="24"/>
                <w:szCs w:val="24"/>
              </w:rPr>
              <w:t>он скучает от всего, что происходит вокруг</w:t>
            </w:r>
            <w:proofErr w:type="gramStart"/>
            <w:r w:rsidR="006D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4A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>з-за его трусости и безответственности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погибает поэт Ленский, а его бесчувственность оскорбляет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юной дворянки. Конечно, он 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не безнадежен,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романа Евгений осознаёт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свою любовь к Татьяне. Однако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слишком поздно. И девушка отвергает его, оставаясь верной мужу. В итоге, он сам обрекает себя на страдания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своих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Даже его желание стать любовников замужней и уважаемой всеми Татьяны выдает его эгоистические мотивы, от которых он не может избавиться даже в любви.</w:t>
            </w:r>
          </w:p>
          <w:p w:rsidR="004D1872" w:rsidRDefault="004D1872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E1" w:rsidRPr="00514AE3" w:rsidRDefault="004D1872" w:rsidP="007A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77AC7">
              <w:rPr>
                <w:rFonts w:ascii="Times New Roman" w:hAnsi="Times New Roman" w:cs="Times New Roman"/>
                <w:sz w:val="24"/>
                <w:szCs w:val="24"/>
              </w:rPr>
              <w:t xml:space="preserve">гоизм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подобен некой болезни, он разрушает человека изнутри и не позволяет ему адекватно взаимодействовать с окружающими людьми. Григорий Печорин, являющийся центральным персонажем в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романе М.Ю. Лермонтова «Герой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 отталкивает от себя 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дорогих сердцу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 Печорин легко понимает человеческую природу, и этот навык играет с ним злую шутку. Возомнив себя выше и умнее других, Григорий тем самым отгораживает себя от общества.  Герой часто играет с людьми, провоцирует их на разные действия. Один из таких случаев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заканчивается смертью его приятеля, другой – трагической гибелью любимой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Мужчина понимает это, сожалеет, но никак не может сбросить оковы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7E1" w:rsidRPr="00514AE3" w:rsidTr="005324C2">
        <w:tc>
          <w:tcPr>
            <w:tcW w:w="4672" w:type="dxa"/>
          </w:tcPr>
          <w:p w:rsidR="000037E1" w:rsidRPr="004D1872" w:rsidRDefault="007A125D" w:rsidP="0053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Самоуничижение эгоиста</w:t>
            </w:r>
          </w:p>
        </w:tc>
        <w:tc>
          <w:tcPr>
            <w:tcW w:w="4673" w:type="dxa"/>
          </w:tcPr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Ярким примером эгоистичного человека является герой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романа Ф.М. Достоевск</w:t>
            </w:r>
            <w:r w:rsidR="007A125D"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ого «Преступление и наказание»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>Родион Раскольников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>. Он, как и многие его знакомые,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живёт бедно и винит во всём окружающих. В один момент он решается убить старую женщину, являющуюся процентщицей, что бы отобрать её деньги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и раздать их малоимущим горожанам, освобождая их от долговых обязательств по отношению к Алёне Ивановне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>. Герой не задумыва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>ется о безнравственности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своих деяний. Наоборот, он уверен, что это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ради благой цели. Но на самом деле он лишь р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>ади своей прихоти хочет испытать себя и проверить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людей он может себя отнести: к «тварям дрожащим» или </w:t>
            </w:r>
            <w:proofErr w:type="gramStart"/>
            <w:r w:rsidRPr="004D1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 имеющим». Всё-таки нарушив одну из заповедей из-за эгоистичного желания, герой обрекает себя на одиночество и душевные терзания. Гордыня ослепляет его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и лишь Соня Мармеладова помогает Раскольникову снова встать на путь истинный.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Без ее помощи он бы наверняка сошел с ум от мук совести.</w:t>
            </w:r>
          </w:p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E1" w:rsidRPr="00514AE3" w:rsidRDefault="004D1872" w:rsidP="007A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иногда человек переходит все 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и 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ради достижения своих эгоистичных целей, нам свойственно испытывать муки совести. Так и один из героев поэмы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А.Н. Некрасова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осознал свою неправоту. Крестьянин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C7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27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свою должность старосты, чтобы освободить родного брата от рекрутской повинности. Вместо него он записывает другого жителя деревни. Понимая, что 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испортил жизнь человеку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 сожалеет о своём эгоистичном поступке. Его чувство вины настолько велико, что он даже готов совершить суицид.</w:t>
            </w:r>
            <w:r w:rsidR="007A125D">
              <w:rPr>
                <w:rFonts w:ascii="Times New Roman" w:hAnsi="Times New Roman" w:cs="Times New Roman"/>
                <w:sz w:val="24"/>
                <w:szCs w:val="24"/>
              </w:rPr>
              <w:t xml:space="preserve"> Однако он вовремя кается народу и принимает свой грех, пытаясь загладить вину.</w:t>
            </w:r>
          </w:p>
        </w:tc>
      </w:tr>
      <w:tr w:rsidR="000037E1" w:rsidRPr="00514AE3" w:rsidTr="005324C2">
        <w:tc>
          <w:tcPr>
            <w:tcW w:w="4672" w:type="dxa"/>
          </w:tcPr>
          <w:p w:rsidR="000037E1" w:rsidRPr="00514AE3" w:rsidRDefault="004D1872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Женский эгоизм</w:t>
            </w:r>
          </w:p>
        </w:tc>
        <w:tc>
          <w:tcPr>
            <w:tcW w:w="4673" w:type="dxa"/>
          </w:tcPr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>Эгоистичным людям всегда мало того, что они имеют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. Им всегда хочется иметь что-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то большее. Материальные блага для них – это способ самоутверждения. Героиня сказки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 «О рыбаке и рыбке»</w:t>
            </w:r>
            <w:r w:rsidRPr="004D1872">
              <w:rPr>
                <w:rFonts w:ascii="Times New Roman" w:hAnsi="Times New Roman" w:cs="Times New Roman"/>
                <w:sz w:val="24"/>
                <w:szCs w:val="24"/>
              </w:rPr>
              <w:t xml:space="preserve"> не довольна своей жизнью в бедности. Когда её муж ловит «золотую рыбку», женщине нужно лишь новое корыто. Однако с каждым разом ей хочется большего, и в конечном итоге старуха желает стать морской владычицей. Лёгкая добыча и эгоистичные нравы затмевают рассудок старухе, из-за чего в конечном итоге она теряет всё и снова оказывается у разбитого корыта.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сила наказывает ее за то, что дама в погоне за удовлетворением самолюбия вовсе не ценила ни своего супруга, ни благ, которые ей доставались. </w:t>
            </w:r>
          </w:p>
          <w:p w:rsid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72" w:rsidRPr="004D1872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 часто называют эгоистками, так как они любят тратить много времени на уход за собой. Однако, настоящий эгоизм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намного страшнее. Героиня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романа</w:t>
            </w:r>
            <w:r w:rsidR="00D0261F">
              <w:rPr>
                <w:rFonts w:ascii="Times New Roman" w:hAnsi="Times New Roman" w:cs="Times New Roman"/>
                <w:b/>
                <w:sz w:val="24"/>
                <w:szCs w:val="24"/>
              </w:rPr>
              <w:t>-эпопеи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Толстого 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Элен Курагина доказывает читателю, что истинным эгоистам свойственна бессердечность.  Княгиня была красивой девушкой и имела много поклонников, тем не менее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выбирает в мужья 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некрасивого и неловкого кавалера, Пьера Безухова. 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это она не из-за любви. Ей нужны его деньги. Буквально сразу же после свадьбы она заводит любовника. Со временем её наглость достигает невероятных масштабов. Элен, с наступлением войны, когда нужно волнов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аться о судьбе родины, думает лишь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избавиться от мужа и выйти снова замуж за одного из поклонников. </w:t>
            </w:r>
          </w:p>
          <w:p w:rsidR="000037E1" w:rsidRPr="00514AE3" w:rsidRDefault="00D0261F" w:rsidP="00D0261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7E1" w:rsidRPr="00514AE3" w:rsidTr="005324C2">
        <w:tc>
          <w:tcPr>
            <w:tcW w:w="4672" w:type="dxa"/>
          </w:tcPr>
          <w:p w:rsidR="000037E1" w:rsidRPr="00514AE3" w:rsidRDefault="004D1872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Безжалостность эгоизма </w:t>
            </w:r>
          </w:p>
        </w:tc>
        <w:tc>
          <w:tcPr>
            <w:tcW w:w="4673" w:type="dxa"/>
          </w:tcPr>
          <w:p w:rsidR="004D1872" w:rsidRPr="00277AC7" w:rsidRDefault="004D1872" w:rsidP="004D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сочувствия, жалости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, сострадания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вот те черты, которые свойственны эгоистам. Не зря говорят, что такие люди ради своей прихоти готовы на самые ужасные поступки. Например, в </w:t>
            </w:r>
            <w:r w:rsidRPr="00D0261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рассказе И. Тургенева «Муму»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барыня отбирает у своего слуги единственную радость в его жизни. Однажды Герасим подбирает бездомного щенка, вы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ращивает его, заботится. 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щеночек раздражал барыню, и она приказала герою е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го утопить. С горечью на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 исполняет приказ. Всего лишь из-за простой прихоти эгоистичного челове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теряет 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 xml:space="preserve"> и губит жизнь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0037E1" w:rsidRPr="00514AE3" w:rsidRDefault="000037E1" w:rsidP="0053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F5" w:rsidRPr="00514AE3" w:rsidRDefault="005C1CF5">
      <w:pPr>
        <w:rPr>
          <w:rFonts w:ascii="Times New Roman" w:hAnsi="Times New Roman" w:cs="Times New Roman"/>
          <w:sz w:val="24"/>
          <w:szCs w:val="24"/>
        </w:rPr>
      </w:pPr>
    </w:p>
    <w:p w:rsidR="00277AC7" w:rsidRPr="00277AC7" w:rsidRDefault="00277AC7" w:rsidP="00277AC7">
      <w:pPr>
        <w:rPr>
          <w:rFonts w:ascii="Times New Roman" w:hAnsi="Times New Roman" w:cs="Times New Roman"/>
          <w:sz w:val="24"/>
          <w:szCs w:val="24"/>
        </w:rPr>
      </w:pPr>
    </w:p>
    <w:sectPr w:rsidR="00277AC7" w:rsidRPr="002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7C7"/>
    <w:multiLevelType w:val="hybridMultilevel"/>
    <w:tmpl w:val="02A8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7FC3"/>
    <w:multiLevelType w:val="hybridMultilevel"/>
    <w:tmpl w:val="05A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0137"/>
    <w:multiLevelType w:val="hybridMultilevel"/>
    <w:tmpl w:val="E3D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E"/>
    <w:rsid w:val="000037E1"/>
    <w:rsid w:val="000162A2"/>
    <w:rsid w:val="00172F6A"/>
    <w:rsid w:val="00277AC7"/>
    <w:rsid w:val="002B3FB0"/>
    <w:rsid w:val="002E5E3B"/>
    <w:rsid w:val="00357E78"/>
    <w:rsid w:val="003E3252"/>
    <w:rsid w:val="00435CF7"/>
    <w:rsid w:val="004A1CA1"/>
    <w:rsid w:val="004D1872"/>
    <w:rsid w:val="00514AE3"/>
    <w:rsid w:val="00597B22"/>
    <w:rsid w:val="005C1CF5"/>
    <w:rsid w:val="00693E1B"/>
    <w:rsid w:val="006B10FE"/>
    <w:rsid w:val="006D4A75"/>
    <w:rsid w:val="0070116F"/>
    <w:rsid w:val="00716BBA"/>
    <w:rsid w:val="00766D8B"/>
    <w:rsid w:val="007A125D"/>
    <w:rsid w:val="007B1FBB"/>
    <w:rsid w:val="008749C6"/>
    <w:rsid w:val="009F3685"/>
    <w:rsid w:val="00A243BE"/>
    <w:rsid w:val="00C4775C"/>
    <w:rsid w:val="00D0261F"/>
    <w:rsid w:val="00D53CCA"/>
    <w:rsid w:val="00F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1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</dc:creator>
  <cp:keywords/>
  <dc:description/>
  <cp:lastModifiedBy>Мария</cp:lastModifiedBy>
  <cp:revision>13</cp:revision>
  <dcterms:created xsi:type="dcterms:W3CDTF">2018-05-24T11:41:00Z</dcterms:created>
  <dcterms:modified xsi:type="dcterms:W3CDTF">2018-06-02T15:23:00Z</dcterms:modified>
</cp:coreProperties>
</file>