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BE" w:rsidRDefault="0041088C">
      <w:r>
        <w:t>В данной статье мы подобрали актуальные и часто встречающиеся проблемы, касающиеся патриотизма, из текстов для подготовки к ЕГЭ по русскому языку. Аргументы, найденные нами в русской литературе, соответствуют всем критериям оценки работ на экзамене. Все эти примеры для удобства вы можете скачать в формате таблицы в конце статьи.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73DBE" w:rsidTr="00773DBE">
        <w:tc>
          <w:tcPr>
            <w:tcW w:w="4672" w:type="dxa"/>
          </w:tcPr>
          <w:p w:rsidR="00773DBE" w:rsidRPr="004546AA" w:rsidRDefault="00773DBE" w:rsidP="00773D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6AA">
              <w:rPr>
                <w:rFonts w:ascii="Times New Roman" w:hAnsi="Times New Roman" w:cs="Times New Roman"/>
                <w:sz w:val="24"/>
                <w:szCs w:val="24"/>
              </w:rPr>
              <w:t>Истинная и ложная любовь к родине</w:t>
            </w:r>
          </w:p>
          <w:p w:rsidR="00773DBE" w:rsidRPr="004546AA" w:rsidRDefault="0077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BE" w:rsidRPr="004546AA" w:rsidRDefault="0077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BE" w:rsidRPr="004546AA" w:rsidRDefault="0077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BE" w:rsidRPr="004546AA" w:rsidRDefault="0077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768C8" w:rsidRPr="004546AA" w:rsidRDefault="00773DBE" w:rsidP="00773DBE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Умом</w:t>
            </w:r>
            <w:r w:rsidRPr="0045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5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Россию</w:t>
            </w:r>
            <w:r w:rsidRPr="0045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5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Pr="0045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5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понять</w:t>
            </w:r>
            <w:r w:rsidRPr="0045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68C8" w:rsidRPr="004546AA" w:rsidRDefault="00773DBE" w:rsidP="007768C8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Аршином общим не измерить:</w:t>
            </w:r>
          </w:p>
          <w:p w:rsidR="007768C8" w:rsidRPr="004546AA" w:rsidRDefault="00773DBE" w:rsidP="007768C8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ней особенная стать —</w:t>
            </w:r>
          </w:p>
          <w:p w:rsidR="00AB6739" w:rsidRPr="004546AA" w:rsidRDefault="0041088C" w:rsidP="00AB6739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Россию можно только верить</w:t>
            </w:r>
            <w:r w:rsidR="0006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AB6739" w:rsidRPr="0041088C" w:rsidRDefault="0041088C" w:rsidP="0041088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68C8" w:rsidRPr="004546AA">
              <w:rPr>
                <w:rFonts w:ascii="Times New Roman" w:hAnsi="Times New Roman" w:cs="Times New Roman"/>
                <w:sz w:val="24"/>
                <w:szCs w:val="24"/>
              </w:rPr>
              <w:t>ысказывается о родине Ф. И Тютчев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6739" w:rsidRPr="0041088C">
              <w:rPr>
                <w:rFonts w:ascii="Times New Roman" w:hAnsi="Times New Roman" w:cs="Times New Roman"/>
                <w:sz w:val="24"/>
                <w:szCs w:val="24"/>
              </w:rPr>
              <w:t>Хоть поэт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 долгое время за границей, он</w:t>
            </w:r>
            <w:r w:rsidR="00AB6739" w:rsidRPr="0041088C">
              <w:rPr>
                <w:rFonts w:ascii="Times New Roman" w:hAnsi="Times New Roman" w:cs="Times New Roman"/>
                <w:sz w:val="24"/>
                <w:szCs w:val="24"/>
              </w:rPr>
              <w:t xml:space="preserve"> всегда любил и тосковал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укладу русской жизни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Ему</w:t>
            </w:r>
            <w:r w:rsidR="00AB6739" w:rsidRPr="0041088C">
              <w:rPr>
                <w:rFonts w:ascii="Times New Roman" w:hAnsi="Times New Roman" w:cs="Times New Roman"/>
                <w:sz w:val="24"/>
                <w:szCs w:val="24"/>
              </w:rPr>
              <w:t xml:space="preserve"> нравилась яркость характера, живость ума и непредсказуемость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соотечественников</w:t>
            </w:r>
            <w:r w:rsidR="00AB6739" w:rsidRPr="0041088C">
              <w:rPr>
                <w:rFonts w:ascii="Times New Roman" w:hAnsi="Times New Roman" w:cs="Times New Roman"/>
                <w:sz w:val="24"/>
                <w:szCs w:val="24"/>
              </w:rPr>
              <w:t>, ведь европейцев он считал по характеру слишком размеренными и даже слегка скучными. Автор уверен в том, что для России уготован свой путь, она не погрязнет в «мещанских устремлениях», а будет расти духовно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6739" w:rsidRPr="0041088C">
              <w:rPr>
                <w:rFonts w:ascii="Times New Roman" w:hAnsi="Times New Roman" w:cs="Times New Roman"/>
                <w:sz w:val="24"/>
                <w:szCs w:val="24"/>
              </w:rPr>
              <w:t xml:space="preserve"> и именно эта духовность будет выделять ее в ряде других стран. </w:t>
            </w:r>
            <w:r w:rsidR="00AB6739" w:rsidRPr="0041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6739" w:rsidRPr="0041088C" w:rsidRDefault="00AC564C" w:rsidP="0041088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6AA">
              <w:rPr>
                <w:rFonts w:ascii="Times New Roman" w:hAnsi="Times New Roman" w:cs="Times New Roman"/>
                <w:sz w:val="24"/>
                <w:szCs w:val="24"/>
              </w:rPr>
              <w:t xml:space="preserve">М. Цветаева имела сложные отношения с родиной, она </w:t>
            </w:r>
            <w:r w:rsidR="0041088C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Pr="004546AA">
              <w:rPr>
                <w:rFonts w:ascii="Times New Roman" w:hAnsi="Times New Roman" w:cs="Times New Roman"/>
                <w:sz w:val="24"/>
                <w:szCs w:val="24"/>
              </w:rPr>
              <w:t>вечно хотела вернуться, то чувствовала обиду на родные края. В ст</w:t>
            </w:r>
            <w:r w:rsidR="00AB6739" w:rsidRPr="004546AA">
              <w:rPr>
                <w:rFonts w:ascii="Times New Roman" w:hAnsi="Times New Roman" w:cs="Times New Roman"/>
                <w:sz w:val="24"/>
                <w:szCs w:val="24"/>
              </w:rPr>
              <w:t xml:space="preserve">ихотворении </w:t>
            </w:r>
            <w:r w:rsidR="00AB6739" w:rsidRPr="0041088C">
              <w:rPr>
                <w:rFonts w:ascii="Times New Roman" w:hAnsi="Times New Roman" w:cs="Times New Roman"/>
                <w:b/>
                <w:sz w:val="24"/>
                <w:szCs w:val="24"/>
              </w:rPr>
              <w:t>«Тоска по родине…»</w:t>
            </w:r>
            <w:r w:rsidR="0041088C" w:rsidRPr="00410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6739" w:rsidRPr="0041088C">
              <w:rPr>
                <w:rFonts w:ascii="Times New Roman" w:hAnsi="Times New Roman" w:cs="Times New Roman"/>
                <w:sz w:val="24"/>
                <w:szCs w:val="24"/>
              </w:rPr>
              <w:t>чувствуется нарастающее напряжение, к</w:t>
            </w:r>
            <w:r w:rsidR="0041088C">
              <w:rPr>
                <w:rFonts w:ascii="Times New Roman" w:hAnsi="Times New Roman" w:cs="Times New Roman"/>
                <w:sz w:val="24"/>
                <w:szCs w:val="24"/>
              </w:rPr>
              <w:t>оторое порой переходит на крик.</w:t>
            </w:r>
            <w:r w:rsidR="00AB6739" w:rsidRPr="0041088C">
              <w:rPr>
                <w:rFonts w:ascii="Times New Roman" w:hAnsi="Times New Roman" w:cs="Times New Roman"/>
                <w:sz w:val="24"/>
                <w:szCs w:val="24"/>
              </w:rPr>
              <w:t xml:space="preserve"> Героиня чувствует бессилие из-за того, что ее некому выслу</w:t>
            </w:r>
            <w:r w:rsidR="00924156" w:rsidRPr="0041088C">
              <w:rPr>
                <w:rFonts w:ascii="Times New Roman" w:hAnsi="Times New Roman" w:cs="Times New Roman"/>
                <w:sz w:val="24"/>
                <w:szCs w:val="24"/>
              </w:rPr>
              <w:t>шать. Но восклицания прекращаются, когда Цветаева вдруг вспоминает о главном символе России – рябине. Лишь в конце мы чувств</w:t>
            </w:r>
            <w:r w:rsidR="0041088C">
              <w:rPr>
                <w:rFonts w:ascii="Times New Roman" w:hAnsi="Times New Roman" w:cs="Times New Roman"/>
                <w:sz w:val="24"/>
                <w:szCs w:val="24"/>
              </w:rPr>
              <w:t>уем, как велика ее любовь</w:t>
            </w:r>
            <w:r w:rsidR="00924156" w:rsidRPr="0041088C">
              <w:rPr>
                <w:rFonts w:ascii="Times New Roman" w:hAnsi="Times New Roman" w:cs="Times New Roman"/>
                <w:sz w:val="24"/>
                <w:szCs w:val="24"/>
              </w:rPr>
              <w:t xml:space="preserve">, это любовь вопреки всему и несмотря ни на что. Она просто есть. </w:t>
            </w:r>
          </w:p>
          <w:p w:rsidR="00773DBE" w:rsidRPr="004546AA" w:rsidRDefault="00AC564C" w:rsidP="00773DB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6AA">
              <w:rPr>
                <w:rFonts w:ascii="Times New Roman" w:hAnsi="Times New Roman" w:cs="Times New Roman"/>
                <w:sz w:val="24"/>
                <w:szCs w:val="24"/>
              </w:rPr>
              <w:t>Сопоставление на стыке истинной и ложной любви мы в</w:t>
            </w:r>
            <w:r w:rsidR="0041088C">
              <w:rPr>
                <w:rFonts w:ascii="Times New Roman" w:hAnsi="Times New Roman" w:cs="Times New Roman"/>
                <w:sz w:val="24"/>
                <w:szCs w:val="24"/>
              </w:rPr>
              <w:t xml:space="preserve">идим в романе-эпопее </w:t>
            </w:r>
            <w:r w:rsidR="0041088C" w:rsidRPr="0041088C">
              <w:rPr>
                <w:rFonts w:ascii="Times New Roman" w:hAnsi="Times New Roman" w:cs="Times New Roman"/>
                <w:b/>
                <w:sz w:val="24"/>
                <w:szCs w:val="24"/>
              </w:rPr>
              <w:t>Л. Н. Толст</w:t>
            </w:r>
            <w:r w:rsidRPr="0041088C">
              <w:rPr>
                <w:rFonts w:ascii="Times New Roman" w:hAnsi="Times New Roman" w:cs="Times New Roman"/>
                <w:b/>
                <w:sz w:val="24"/>
                <w:szCs w:val="24"/>
              </w:rPr>
              <w:t>ого «Война и мир».</w:t>
            </w:r>
            <w:r w:rsidR="0041088C">
              <w:rPr>
                <w:rFonts w:ascii="Times New Roman" w:hAnsi="Times New Roman" w:cs="Times New Roman"/>
                <w:sz w:val="24"/>
                <w:szCs w:val="24"/>
              </w:rPr>
              <w:t xml:space="preserve"> Сначала</w:t>
            </w:r>
            <w:r w:rsidRPr="004546AA">
              <w:rPr>
                <w:rFonts w:ascii="Times New Roman" w:hAnsi="Times New Roman" w:cs="Times New Roman"/>
                <w:sz w:val="24"/>
                <w:szCs w:val="24"/>
              </w:rPr>
              <w:t xml:space="preserve"> Андрей Болконский идет на войну лишь потому, что ему «наскучила светская жизнь», </w:t>
            </w:r>
            <w:r w:rsidR="0041088C">
              <w:rPr>
                <w:rFonts w:ascii="Times New Roman" w:hAnsi="Times New Roman" w:cs="Times New Roman"/>
                <w:sz w:val="24"/>
                <w:szCs w:val="24"/>
              </w:rPr>
              <w:t xml:space="preserve">надоела </w:t>
            </w:r>
            <w:r w:rsidRPr="004546AA">
              <w:rPr>
                <w:rFonts w:ascii="Times New Roman" w:hAnsi="Times New Roman" w:cs="Times New Roman"/>
                <w:sz w:val="24"/>
                <w:szCs w:val="24"/>
              </w:rPr>
              <w:t xml:space="preserve">жена, он </w:t>
            </w:r>
            <w:r w:rsidR="0041088C">
              <w:rPr>
                <w:rFonts w:ascii="Times New Roman" w:hAnsi="Times New Roman" w:cs="Times New Roman"/>
                <w:sz w:val="24"/>
                <w:szCs w:val="24"/>
              </w:rPr>
              <w:t xml:space="preserve">даже </w:t>
            </w:r>
            <w:r w:rsidRPr="004546AA">
              <w:rPr>
                <w:rFonts w:ascii="Times New Roman" w:hAnsi="Times New Roman" w:cs="Times New Roman"/>
                <w:sz w:val="24"/>
                <w:szCs w:val="24"/>
              </w:rPr>
              <w:t xml:space="preserve">советует Пьеру «не жениться». Его манят титулы и честь, ради которых он </w:t>
            </w:r>
            <w:r w:rsidRPr="00454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 на большие жертвы. Но тот Андрей, которого мы встречаем на смертном одре</w:t>
            </w:r>
            <w:r w:rsidR="004108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46AA">
              <w:rPr>
                <w:rFonts w:ascii="Times New Roman" w:hAnsi="Times New Roman" w:cs="Times New Roman"/>
                <w:sz w:val="24"/>
                <w:szCs w:val="24"/>
              </w:rPr>
              <w:t xml:space="preserve"> совсем другой. Его изменило </w:t>
            </w:r>
            <w:proofErr w:type="spellStart"/>
            <w:r w:rsidRPr="004546AA">
              <w:rPr>
                <w:rFonts w:ascii="Times New Roman" w:hAnsi="Times New Roman" w:cs="Times New Roman"/>
                <w:sz w:val="24"/>
                <w:szCs w:val="24"/>
              </w:rPr>
              <w:t>Аустерлицкое</w:t>
            </w:r>
            <w:proofErr w:type="spellEnd"/>
            <w:r w:rsidRPr="004546AA">
              <w:rPr>
                <w:rFonts w:ascii="Times New Roman" w:hAnsi="Times New Roman" w:cs="Times New Roman"/>
                <w:sz w:val="24"/>
                <w:szCs w:val="24"/>
              </w:rPr>
              <w:t xml:space="preserve"> сражение, на котором его взгляд приковало небо, его красота и красота природы, которую он </w:t>
            </w:r>
            <w:r w:rsidR="0041088C">
              <w:rPr>
                <w:rFonts w:ascii="Times New Roman" w:hAnsi="Times New Roman" w:cs="Times New Roman"/>
                <w:sz w:val="24"/>
                <w:szCs w:val="24"/>
              </w:rPr>
              <w:t xml:space="preserve">будто и не видел. На этом фоне </w:t>
            </w:r>
            <w:r w:rsidRPr="004546AA">
              <w:rPr>
                <w:rFonts w:ascii="Times New Roman" w:hAnsi="Times New Roman" w:cs="Times New Roman"/>
                <w:sz w:val="24"/>
                <w:szCs w:val="24"/>
              </w:rPr>
              <w:t xml:space="preserve">Наполеон, заметивший раненного Андрея, показался таким ничтожным, а чины </w:t>
            </w:r>
            <w:r w:rsidR="004108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46AA">
              <w:rPr>
                <w:rFonts w:ascii="Times New Roman" w:hAnsi="Times New Roman" w:cs="Times New Roman"/>
                <w:sz w:val="24"/>
                <w:szCs w:val="24"/>
              </w:rPr>
              <w:t>бесполезным</w:t>
            </w:r>
            <w:r w:rsidR="0041088C">
              <w:rPr>
                <w:rFonts w:ascii="Times New Roman" w:hAnsi="Times New Roman" w:cs="Times New Roman"/>
                <w:sz w:val="24"/>
                <w:szCs w:val="24"/>
              </w:rPr>
              <w:t>и и низкими. В тот момент герой</w:t>
            </w:r>
            <w:r w:rsidRPr="004546AA">
              <w:rPr>
                <w:rFonts w:ascii="Times New Roman" w:hAnsi="Times New Roman" w:cs="Times New Roman"/>
                <w:sz w:val="24"/>
                <w:szCs w:val="24"/>
              </w:rPr>
              <w:t xml:space="preserve"> понял, как</w:t>
            </w:r>
            <w:r w:rsidR="0041088C">
              <w:rPr>
                <w:rFonts w:ascii="Times New Roman" w:hAnsi="Times New Roman" w:cs="Times New Roman"/>
                <w:sz w:val="24"/>
                <w:szCs w:val="24"/>
              </w:rPr>
              <w:t>ую ценность сейчас для него имею</w:t>
            </w:r>
            <w:r w:rsidRPr="004546AA">
              <w:rPr>
                <w:rFonts w:ascii="Times New Roman" w:hAnsi="Times New Roman" w:cs="Times New Roman"/>
                <w:sz w:val="24"/>
                <w:szCs w:val="24"/>
              </w:rPr>
              <w:t>т жизн</w:t>
            </w:r>
            <w:r w:rsidR="00335B72" w:rsidRPr="004546AA">
              <w:rPr>
                <w:rFonts w:ascii="Times New Roman" w:hAnsi="Times New Roman" w:cs="Times New Roman"/>
                <w:sz w:val="24"/>
                <w:szCs w:val="24"/>
              </w:rPr>
              <w:t>ь, и родина, и брошенная семья.</w:t>
            </w:r>
          </w:p>
        </w:tc>
      </w:tr>
      <w:tr w:rsidR="00773DBE" w:rsidTr="00773DBE">
        <w:tc>
          <w:tcPr>
            <w:tcW w:w="4672" w:type="dxa"/>
          </w:tcPr>
          <w:p w:rsidR="00773DBE" w:rsidRPr="004546AA" w:rsidRDefault="00773DBE" w:rsidP="00773D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Военный патриотизм</w:t>
            </w:r>
          </w:p>
          <w:p w:rsidR="00773DBE" w:rsidRPr="004546AA" w:rsidRDefault="0077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BE" w:rsidRPr="004546AA" w:rsidRDefault="0077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BE" w:rsidRPr="004546AA" w:rsidRDefault="0077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BE" w:rsidRPr="004546AA" w:rsidRDefault="0077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24156" w:rsidRPr="00066029" w:rsidRDefault="00335B72" w:rsidP="00066029">
            <w:pPr>
              <w:pStyle w:val="a4"/>
              <w:numPr>
                <w:ilvl w:val="0"/>
                <w:numId w:val="5"/>
              </w:num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546AA">
              <w:rPr>
                <w:rFonts w:ascii="Times New Roman" w:hAnsi="Times New Roman" w:cs="Times New Roman"/>
                <w:sz w:val="24"/>
                <w:szCs w:val="24"/>
              </w:rPr>
              <w:t xml:space="preserve">Военная лирика близка Русской душе, она рождалась для того, чтобы </w:t>
            </w:r>
            <w:r w:rsidR="0041088C">
              <w:rPr>
                <w:rFonts w:ascii="Times New Roman" w:hAnsi="Times New Roman" w:cs="Times New Roman"/>
                <w:sz w:val="24"/>
                <w:szCs w:val="24"/>
              </w:rPr>
              <w:t xml:space="preserve">люди могли </w:t>
            </w:r>
            <w:r w:rsidRPr="004546AA">
              <w:rPr>
                <w:rFonts w:ascii="Times New Roman" w:hAnsi="Times New Roman" w:cs="Times New Roman"/>
                <w:sz w:val="24"/>
                <w:szCs w:val="24"/>
              </w:rPr>
              <w:t>не падать духом в самые тяжелые для Родины времена. Поэтому появляется такой народный любимец как «</w:t>
            </w:r>
            <w:r w:rsidRPr="004546AA">
              <w:rPr>
                <w:rFonts w:ascii="Times New Roman" w:hAnsi="Times New Roman" w:cs="Times New Roman"/>
                <w:b/>
                <w:sz w:val="24"/>
                <w:szCs w:val="24"/>
              </w:rPr>
              <w:t>Василий Теркин</w:t>
            </w:r>
            <w:r w:rsidR="0041088C">
              <w:rPr>
                <w:rFonts w:ascii="Times New Roman" w:hAnsi="Times New Roman" w:cs="Times New Roman"/>
                <w:sz w:val="24"/>
                <w:szCs w:val="24"/>
              </w:rPr>
              <w:t xml:space="preserve">», герой одноименной поэмы </w:t>
            </w:r>
            <w:r w:rsidRPr="004546AA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А.Т. Твардовского. Он является собирательным образом лихого солдата. Его шутки и высказывания приободряют, но порой и наш главный герой теряет душевные силы. О</w:t>
            </w:r>
            <w:r w:rsidR="0041088C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н тоскует по «вечеркам» и «девчо</w:t>
            </w:r>
            <w:r w:rsidRPr="004546AA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нкам», по простым человеческим радостям вроде «кисета табаку», который он где-то пот</w:t>
            </w:r>
            <w:r w:rsidR="0041088C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ерял. И самое главное, он -</w:t>
            </w:r>
            <w:r w:rsidRPr="004546AA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смелый, он не пасует даже перед лицом самой смерти.</w:t>
            </w:r>
            <w:r w:rsidRPr="004546AA">
              <w:rPr>
                <w:rStyle w:val="a5"/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924156" w:rsidRPr="004546AA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Дан</w:t>
            </w:r>
            <w:r w:rsidR="0041088C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ное произведение служит читателю,</w:t>
            </w:r>
            <w:r w:rsidR="00924156" w:rsidRPr="004546AA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как в военное время, так и в мирное, напоминая о простых ценностях и большой любви к м</w:t>
            </w:r>
            <w:r w:rsidR="0041088C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есту, которое мы называем отечеством</w:t>
            </w:r>
            <w:r w:rsidR="00924156" w:rsidRPr="004546AA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</w:p>
          <w:p w:rsidR="00F10040" w:rsidRPr="00F10040" w:rsidRDefault="00335B72" w:rsidP="00F10040">
            <w:pPr>
              <w:pStyle w:val="a4"/>
              <w:numPr>
                <w:ilvl w:val="0"/>
                <w:numId w:val="5"/>
              </w:num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546AA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Лирика Константина Симонова заставляет нас полностью погружаться в военные годы, она передает простым человеческим языком самые страшные подробности войны. </w:t>
            </w:r>
            <w:r w:rsidR="0041088C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Например, весьма показательно произведение </w:t>
            </w:r>
            <w:r w:rsidRPr="004546AA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4546AA">
              <w:rPr>
                <w:rStyle w:val="a5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Ты помнишь, Алеша?»,</w:t>
            </w:r>
            <w:r w:rsidR="00924156" w:rsidRPr="004546AA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где мы становимся очевидцами военной разрухи «деревни, деревн</w:t>
            </w:r>
            <w:r w:rsidR="00F10040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и, деревни с погостами», молитв и слез</w:t>
            </w:r>
            <w:r w:rsidR="00924156" w:rsidRPr="004546AA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людей, которые лишились самого ценного в их жизни. Завершается </w:t>
            </w:r>
            <w:r w:rsidR="00924156" w:rsidRPr="004546AA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стихотворение</w:t>
            </w:r>
            <w:r w:rsidR="00F10040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громким и гордым признанием: «Я </w:t>
            </w:r>
            <w:r w:rsidR="00924156" w:rsidRPr="004546AA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все-таки рад был, за самую горькую, за русскую землю, где я родился». И мы чувствуем эту гордость вместе с лирическим героем. </w:t>
            </w:r>
          </w:p>
          <w:p w:rsidR="00924156" w:rsidRPr="00F10040" w:rsidRDefault="00F10040" w:rsidP="00F100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Другое стихотворение Константина Симонова - </w:t>
            </w:r>
            <w:r w:rsidR="00924156" w:rsidRPr="00F10040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="00924156" w:rsidRPr="00F10040">
              <w:rPr>
                <w:rStyle w:val="a5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Убей его!»</w:t>
            </w:r>
            <w:r>
              <w:rPr>
                <w:rStyle w:val="a5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- </w:t>
            </w:r>
            <w:r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говорит об отчаянии любящего сердца, о его мести за попранные святыни</w:t>
            </w:r>
            <w:r w:rsidR="00924156" w:rsidRPr="00F10040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r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Оно </w:t>
            </w:r>
            <w:r w:rsidR="00924156" w:rsidRPr="00F10040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является довольно тяжелым для понимания и восприятия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 нем автор повествует о том</w:t>
            </w:r>
            <w:r w:rsidR="00924156" w:rsidRPr="00F10040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что, если мы хотим видеть мирное небо над собой, если нам «мать дорога», «если </w:t>
            </w:r>
            <w:r w:rsidR="00FE06D0" w:rsidRPr="00F10040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ты отца не забыл», то нужно убить. Без жалости. Нужно отомстить за то, что происходит в родном доме. «Так убей же его скорей, сколько раз увидишь его, столько раз его и убей». </w:t>
            </w:r>
          </w:p>
        </w:tc>
      </w:tr>
      <w:tr w:rsidR="00773DBE" w:rsidTr="00773DBE">
        <w:tc>
          <w:tcPr>
            <w:tcW w:w="4672" w:type="dxa"/>
          </w:tcPr>
          <w:p w:rsidR="00335B72" w:rsidRPr="004546AA" w:rsidRDefault="00335B72" w:rsidP="0033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BE" w:rsidRPr="004546AA" w:rsidRDefault="00335B72" w:rsidP="00576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6AA">
              <w:rPr>
                <w:rFonts w:ascii="Times New Roman" w:hAnsi="Times New Roman" w:cs="Times New Roman"/>
                <w:sz w:val="24"/>
                <w:szCs w:val="24"/>
              </w:rPr>
              <w:t>Проблема взаимосвязи любви к природе и любви к Родине</w:t>
            </w:r>
          </w:p>
        </w:tc>
        <w:tc>
          <w:tcPr>
            <w:tcW w:w="4673" w:type="dxa"/>
          </w:tcPr>
          <w:p w:rsidR="00F10040" w:rsidRPr="00F10040" w:rsidRDefault="00335B72" w:rsidP="00F100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6AA">
              <w:rPr>
                <w:rFonts w:ascii="Times New Roman" w:hAnsi="Times New Roman" w:cs="Times New Roman"/>
                <w:sz w:val="24"/>
                <w:szCs w:val="24"/>
              </w:rPr>
              <w:t>В лирике Есенина природа и родина были неотделимы</w:t>
            </w:r>
            <w:r w:rsidR="00576F48" w:rsidRPr="004546AA">
              <w:rPr>
                <w:rFonts w:ascii="Times New Roman" w:hAnsi="Times New Roman" w:cs="Times New Roman"/>
                <w:sz w:val="24"/>
                <w:szCs w:val="24"/>
              </w:rPr>
              <w:t>, оба этих предмета в гармонии составляли е</w:t>
            </w:r>
            <w:r w:rsidR="00F10040">
              <w:rPr>
                <w:rFonts w:ascii="Times New Roman" w:hAnsi="Times New Roman" w:cs="Times New Roman"/>
                <w:sz w:val="24"/>
                <w:szCs w:val="24"/>
              </w:rPr>
              <w:t>го большую любовь. С. А. Есенин</w:t>
            </w:r>
            <w:r w:rsidR="00576F48" w:rsidRPr="004546AA">
              <w:rPr>
                <w:rFonts w:ascii="Times New Roman" w:hAnsi="Times New Roman" w:cs="Times New Roman"/>
                <w:sz w:val="24"/>
                <w:szCs w:val="24"/>
              </w:rPr>
              <w:t xml:space="preserve"> говорил: </w:t>
            </w:r>
            <w:r w:rsidR="00576F48" w:rsidRPr="004546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«Моя лирика жива одной большой </w:t>
            </w:r>
            <w:r w:rsidR="00576F48" w:rsidRPr="004546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любовью</w:t>
            </w:r>
            <w:r w:rsidR="00576F48" w:rsidRPr="004546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– </w:t>
            </w:r>
            <w:r w:rsidR="00576F48" w:rsidRPr="004546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любовью</w:t>
            </w:r>
            <w:r w:rsidR="00576F48" w:rsidRPr="004546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576F48" w:rsidRPr="004546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 w:rsidR="00576F48" w:rsidRPr="004546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576F48" w:rsidRPr="004546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Родине». В своих произведениях он нередко признается ей в любви. И снится ему «рязанское небо» в стихотворении «</w:t>
            </w:r>
            <w:r w:rsidR="00576F48" w:rsidRPr="004546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Я усталым таким еще не был</w:t>
            </w:r>
            <w:r w:rsidR="00576F48" w:rsidRPr="004546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».</w:t>
            </w:r>
            <w:r w:rsidR="00FE06D0" w:rsidRPr="004546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</w:t>
            </w:r>
            <w:r w:rsidR="00CC2C50" w:rsidRPr="004546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="00FE06D0" w:rsidRPr="004546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ем автор говорит о своей усталости </w:t>
            </w:r>
            <w:r w:rsidR="00F100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от жизни, но торопится добавить: </w:t>
            </w:r>
            <w:r w:rsidR="00FE06D0" w:rsidRPr="00F100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="00FE06D0" w:rsidRPr="00F10040">
              <w:rPr>
                <w:rFonts w:ascii="Times New Roman" w:hAnsi="Times New Roman" w:cs="Times New Roman"/>
                <w:sz w:val="24"/>
                <w:szCs w:val="24"/>
              </w:rPr>
              <w:t>Но и все ж отношусь я с поклоном</w:t>
            </w:r>
            <w:r w:rsidR="00FE06D0" w:rsidRPr="00F100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тем </w:t>
            </w:r>
            <w:r w:rsidR="00F10040" w:rsidRPr="00F10040">
              <w:rPr>
                <w:rFonts w:ascii="Times New Roman" w:hAnsi="Times New Roman" w:cs="Times New Roman"/>
                <w:sz w:val="24"/>
                <w:szCs w:val="24"/>
              </w:rPr>
              <w:t>полям, что когда-то любил».</w:t>
            </w:r>
            <w:r w:rsidR="00F10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6D0" w:rsidRPr="00F10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Любовь поэта к России </w:t>
            </w:r>
            <w:proofErr w:type="gramStart"/>
            <w:r w:rsidR="00F10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FE06D0" w:rsidRPr="00F10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="00FE06D0" w:rsidRPr="00F10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ронзительная и несравнимая ни с чем</w:t>
            </w:r>
            <w:r w:rsidR="00F10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песня</w:t>
            </w:r>
            <w:r w:rsidR="00FE06D0" w:rsidRPr="00F10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Это не просто чувство, а его своеобразная жизненная философия.</w:t>
            </w:r>
          </w:p>
          <w:p w:rsidR="00576F48" w:rsidRPr="00F10040" w:rsidRDefault="00F10040" w:rsidP="00F100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="00576F48" w:rsidRPr="00F100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стихотворении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С. Есенина </w:t>
            </w:r>
            <w:r w:rsidR="00576F48" w:rsidRPr="00F100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="00576F48" w:rsidRPr="00F1004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Гой ты, </w:t>
            </w:r>
            <w:proofErr w:type="spellStart"/>
            <w:r w:rsidR="00576F48" w:rsidRPr="00F1004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русь</w:t>
            </w:r>
            <w:proofErr w:type="spellEnd"/>
            <w:r w:rsidR="00576F48" w:rsidRPr="00F1004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 моя родная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» </w:t>
            </w:r>
            <w:r w:rsidR="00576F48" w:rsidRPr="00F100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лирическому герою предлагают: </w:t>
            </w:r>
            <w:r w:rsidR="00576F48" w:rsidRPr="00F1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«Кинь ты Русь, живи в раю!»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 он отвечает</w:t>
            </w:r>
            <w:r w:rsidR="00576F48" w:rsidRPr="00F1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«Не надо рая, </w:t>
            </w:r>
          </w:p>
          <w:p w:rsidR="00576F48" w:rsidRPr="00F10040" w:rsidRDefault="00576F48" w:rsidP="004767C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родину мою».</w:t>
            </w:r>
            <w:r w:rsidR="00F1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этих словах выражается весь трепет отношения русского человека к родине, которая никогда не отличалась легкими условиями жизни и труда. </w:t>
            </w:r>
            <w:r w:rsidR="00F1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все же он выбирает свой жребий, не ропщет и не ищет чужого. </w:t>
            </w:r>
            <w:r w:rsidR="00F10040" w:rsidRPr="00F1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в стихотворении</w:t>
            </w:r>
            <w:r w:rsidRPr="00F1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параллельно идут описания </w:t>
            </w:r>
            <w:r w:rsidR="00F1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отечественной </w:t>
            </w:r>
            <w:r w:rsidRPr="00F1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</w:t>
            </w:r>
            <w:r w:rsidR="00F1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«хаты в ризах, образа»; </w:t>
            </w:r>
            <w:r w:rsidRPr="00F1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100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F100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обегу</w:t>
            </w:r>
            <w:r w:rsidRPr="00F10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100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</w:t>
            </w:r>
            <w:r w:rsidRPr="00F10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100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мятой</w:t>
            </w:r>
            <w:r w:rsidRPr="00F10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100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стежке,</w:t>
            </w:r>
            <w:r w:rsidRPr="00F10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на </w:t>
            </w:r>
            <w:proofErr w:type="spellStart"/>
            <w:r w:rsidRPr="00F10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приволь</w:t>
            </w:r>
            <w:proofErr w:type="spellEnd"/>
            <w:r w:rsidRPr="00F10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зеленых </w:t>
            </w:r>
            <w:proofErr w:type="spellStart"/>
            <w:r w:rsidRPr="00F10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лех</w:t>
            </w:r>
            <w:proofErr w:type="spellEnd"/>
            <w:r w:rsidRPr="00F10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066029" w:rsidRPr="00F10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CC2C50" w:rsidRPr="00F10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Есенин </w:t>
            </w:r>
            <w:proofErr w:type="gramStart"/>
            <w:r w:rsidR="00476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CC2C50" w:rsidRPr="00F10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CC2C50" w:rsidRPr="00F10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амый преданный поклонник своего родного края. Именно о годах, проведенных в деревне, он вспоминает как о самых счастливых и безмятежных. Сельские п</w:t>
            </w:r>
            <w:r w:rsidR="00476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ейзажи, романтика, уклад жизни - </w:t>
            </w:r>
            <w:r w:rsidR="00CC2C50" w:rsidRPr="00F10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 это </w:t>
            </w:r>
            <w:r w:rsidR="00476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горячо любимо автором.</w:t>
            </w:r>
          </w:p>
        </w:tc>
      </w:tr>
      <w:tr w:rsidR="00773DBE" w:rsidTr="00773DBE">
        <w:tc>
          <w:tcPr>
            <w:tcW w:w="4672" w:type="dxa"/>
          </w:tcPr>
          <w:p w:rsidR="00773DBE" w:rsidRPr="004546AA" w:rsidRDefault="0077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E02" w:rsidRPr="004546AA" w:rsidRDefault="00DA2E02" w:rsidP="00DA2E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6AA">
              <w:rPr>
                <w:rFonts w:ascii="Times New Roman" w:hAnsi="Times New Roman" w:cs="Times New Roman"/>
                <w:sz w:val="24"/>
                <w:szCs w:val="24"/>
              </w:rPr>
              <w:t xml:space="preserve">Любовь вопреки всему </w:t>
            </w:r>
          </w:p>
          <w:p w:rsidR="00773DBE" w:rsidRPr="004546AA" w:rsidRDefault="00773DBE" w:rsidP="00DA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66029" w:rsidRPr="004767C4" w:rsidRDefault="004767C4" w:rsidP="004767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Многим любителям русской литературы известны строки М. Ю. Лермонтова: </w:t>
            </w:r>
            <w:r w:rsidR="00DA2E02" w:rsidRPr="00454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A2E02" w:rsidRPr="004546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Прощай, немытая Россия</w:t>
            </w:r>
            <w:r w:rsidR="00DA2E02" w:rsidRPr="00454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…». </w:t>
            </w:r>
            <w:r w:rsidR="00831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Некоторые даже толкуют 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превратно. </w:t>
            </w:r>
            <w:r w:rsidR="00831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Но, на мой взгляд, </w:t>
            </w:r>
            <w:r w:rsidR="00831B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="00CC2C50" w:rsidRPr="004767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 </w:t>
            </w:r>
            <w:r w:rsidR="00831B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всего лишь </w:t>
            </w:r>
            <w:r w:rsidR="00CC2C50" w:rsidRPr="004767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некий жест, практически граничащий с отчаянием. </w:t>
            </w:r>
            <w:r w:rsidR="00066029" w:rsidRPr="004767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Негодование, которое бурлило и выплескивалось наружу коротким и легким «прощай!». </w:t>
            </w:r>
          </w:p>
          <w:p w:rsidR="00CC2C50" w:rsidRPr="004546AA" w:rsidRDefault="00CC2C50" w:rsidP="00CC2C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Пусть он и побежден системой, однако не сломлен духом. </w:t>
            </w:r>
          </w:p>
          <w:p w:rsidR="00CC2C50" w:rsidRPr="004546AA" w:rsidRDefault="004546AA" w:rsidP="00CC2C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сущности,</w:t>
            </w:r>
            <w:r w:rsidR="00CC2C50" w:rsidRPr="00454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автор в этом произведении прощается не с самой Россией и не с ее жителями, а с государственным устройством и порядками, которые для Лермонтова неприемлемы. </w:t>
            </w:r>
          </w:p>
          <w:p w:rsidR="00DA2E02" w:rsidRPr="004546AA" w:rsidRDefault="00831BF4" w:rsidP="00CC2C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</w:t>
            </w:r>
            <w:r w:rsidR="00DA2E02" w:rsidRPr="00454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4546AA" w:rsidRPr="00454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мы чувствуем </w:t>
            </w:r>
            <w:r w:rsidR="00DA2E02" w:rsidRPr="00454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боль, которую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причиняет</w:t>
            </w:r>
            <w:r w:rsidR="00DA2E02" w:rsidRPr="00454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ему расставание.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Чувствуем ту злобу, которая горит в сердце истинного патриота, который переживает за свою страну. Это и есть настоящая любовь к родине, характеризующаяся желанием изменить ее к лучшему.  </w:t>
            </w:r>
          </w:p>
          <w:p w:rsidR="004546AA" w:rsidRPr="00066029" w:rsidRDefault="00DA2E02" w:rsidP="00DA2E0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 Блок в стихотворении </w:t>
            </w:r>
            <w:r w:rsidR="00831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54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  <w:r w:rsidRPr="0045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3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характеризует отечество так: </w:t>
            </w:r>
            <w:r w:rsidRPr="0083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1B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нищая Россия</w:t>
            </w:r>
            <w:r w:rsidR="0083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83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1B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серые избы</w:t>
            </w:r>
            <w:r w:rsidRPr="0083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 w:rsidRPr="00831B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расхлябанные</w:t>
            </w:r>
            <w:proofErr w:type="gramEnd"/>
            <w:r w:rsidRPr="00831B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колеи</w:t>
            </w:r>
            <w:r w:rsidRPr="0083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4546AA" w:rsidRPr="0045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 умел не только восхищаться своей страной, но и показывал существующие в ней проблемы. Автор так переживает за судьбу своей родины, что даже «отчитывая» ее и говоря о бедах и горести, он восхищается </w:t>
            </w:r>
            <w:r w:rsidR="004546AA" w:rsidRPr="0045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«прекрасными чертами» и «разбойной красой». </w:t>
            </w:r>
          </w:p>
          <w:p w:rsidR="004546AA" w:rsidRPr="00066029" w:rsidRDefault="00066029" w:rsidP="000660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видим на сколько Блок погружен в эту слепую любовь, ведь любит Русь и нищей, и погруженной во мрак, и в слезах, это не важно – он в нее влюблен. </w:t>
            </w:r>
            <w:bookmarkEnd w:id="0"/>
          </w:p>
        </w:tc>
      </w:tr>
      <w:tr w:rsidR="00773DBE" w:rsidTr="00773DBE">
        <w:tc>
          <w:tcPr>
            <w:tcW w:w="4672" w:type="dxa"/>
          </w:tcPr>
          <w:p w:rsidR="00773DBE" w:rsidRDefault="00773DBE"/>
          <w:p w:rsidR="00773DBE" w:rsidRDefault="00773DBE"/>
          <w:p w:rsidR="00773DBE" w:rsidRDefault="00773DBE"/>
        </w:tc>
        <w:tc>
          <w:tcPr>
            <w:tcW w:w="4673" w:type="dxa"/>
          </w:tcPr>
          <w:p w:rsidR="00943DA9" w:rsidRDefault="00943DA9" w:rsidP="00DA2E02">
            <w:pPr>
              <w:pStyle w:val="a4"/>
            </w:pPr>
          </w:p>
        </w:tc>
      </w:tr>
    </w:tbl>
    <w:p w:rsidR="00496B60" w:rsidRDefault="00496B60"/>
    <w:sectPr w:rsidR="0049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4FBD"/>
    <w:multiLevelType w:val="hybridMultilevel"/>
    <w:tmpl w:val="079E8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408C6"/>
    <w:multiLevelType w:val="hybridMultilevel"/>
    <w:tmpl w:val="FAB2052C"/>
    <w:lvl w:ilvl="0" w:tplc="A836A4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7C0C8F"/>
    <w:multiLevelType w:val="hybridMultilevel"/>
    <w:tmpl w:val="F5D44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C7CF1"/>
    <w:multiLevelType w:val="hybridMultilevel"/>
    <w:tmpl w:val="B418B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12C2C"/>
    <w:multiLevelType w:val="hybridMultilevel"/>
    <w:tmpl w:val="E4E85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F29E3"/>
    <w:multiLevelType w:val="hybridMultilevel"/>
    <w:tmpl w:val="99D87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97F26"/>
    <w:multiLevelType w:val="hybridMultilevel"/>
    <w:tmpl w:val="BC082742"/>
    <w:lvl w:ilvl="0" w:tplc="BFCCA2B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E4D42"/>
    <w:multiLevelType w:val="hybridMultilevel"/>
    <w:tmpl w:val="293AE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BE"/>
    <w:rsid w:val="00066029"/>
    <w:rsid w:val="001056BB"/>
    <w:rsid w:val="00335B72"/>
    <w:rsid w:val="0041088C"/>
    <w:rsid w:val="004546AA"/>
    <w:rsid w:val="004767C4"/>
    <w:rsid w:val="00496B60"/>
    <w:rsid w:val="00576F48"/>
    <w:rsid w:val="0071030C"/>
    <w:rsid w:val="00773DBE"/>
    <w:rsid w:val="007768C8"/>
    <w:rsid w:val="00831BF4"/>
    <w:rsid w:val="00924156"/>
    <w:rsid w:val="00943DA9"/>
    <w:rsid w:val="00AB6739"/>
    <w:rsid w:val="00AC564C"/>
    <w:rsid w:val="00CC2C50"/>
    <w:rsid w:val="00DA2E02"/>
    <w:rsid w:val="00F10040"/>
    <w:rsid w:val="00FE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3D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3D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335B72"/>
    <w:rPr>
      <w:b/>
      <w:bCs/>
    </w:rPr>
  </w:style>
  <w:style w:type="paragraph" w:styleId="a6">
    <w:name w:val="Normal (Web)"/>
    <w:basedOn w:val="a"/>
    <w:uiPriority w:val="99"/>
    <w:semiHidden/>
    <w:unhideWhenUsed/>
    <w:rsid w:val="00AB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C2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3D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3D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335B72"/>
    <w:rPr>
      <w:b/>
      <w:bCs/>
    </w:rPr>
  </w:style>
  <w:style w:type="paragraph" w:styleId="a6">
    <w:name w:val="Normal (Web)"/>
    <w:basedOn w:val="a"/>
    <w:uiPriority w:val="99"/>
    <w:semiHidden/>
    <w:unhideWhenUsed/>
    <w:rsid w:val="00AB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C2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5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Мария</cp:lastModifiedBy>
  <cp:revision>6</cp:revision>
  <dcterms:created xsi:type="dcterms:W3CDTF">2018-03-25T09:20:00Z</dcterms:created>
  <dcterms:modified xsi:type="dcterms:W3CDTF">2018-03-28T20:38:00Z</dcterms:modified>
</cp:coreProperties>
</file>